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554C" w14:textId="631045CC" w:rsidR="00347849" w:rsidRDefault="008B7E3C">
      <w:pPr>
        <w:rPr>
          <w:rFonts w:ascii="Book Antiqua" w:hAnsi="Book Antiqua"/>
          <w:sz w:val="36"/>
          <w:szCs w:val="36"/>
        </w:rPr>
      </w:pPr>
      <w:r>
        <w:rPr>
          <w:noProof/>
        </w:rPr>
        <w:drawing>
          <wp:inline distT="0" distB="0" distL="0" distR="0" wp14:anchorId="1F87AEF1" wp14:editId="6F34A09B">
            <wp:extent cx="1524000" cy="147637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inline>
        </w:drawing>
      </w:r>
      <w:r w:rsidR="00CF3BD4">
        <w:t xml:space="preserve">  </w:t>
      </w:r>
      <w:r w:rsidR="00CF3BD4" w:rsidRPr="00CF3BD4">
        <w:rPr>
          <w:rFonts w:ascii="Book Antiqua" w:hAnsi="Book Antiqua"/>
          <w:b/>
          <w:bCs/>
          <w:sz w:val="32"/>
          <w:szCs w:val="32"/>
        </w:rPr>
        <w:t>Association of SWAT Personnel-Wisconsin</w:t>
      </w:r>
    </w:p>
    <w:p w14:paraId="30655E38" w14:textId="28B72DD7" w:rsidR="00CF3BD4" w:rsidRDefault="00CF3BD4">
      <w:pPr>
        <w:rPr>
          <w:rFonts w:ascii="Book Antiqua" w:hAnsi="Book Antiqua"/>
          <w:sz w:val="36"/>
          <w:szCs w:val="36"/>
        </w:rPr>
      </w:pPr>
    </w:p>
    <w:p w14:paraId="0FC89E96" w14:textId="425B1738" w:rsidR="00CF3BD4" w:rsidRDefault="00CF3BD4" w:rsidP="00CF3BD4">
      <w:pPr>
        <w:jc w:val="center"/>
        <w:rPr>
          <w:rFonts w:ascii="Georgia Pro Cond Black" w:hAnsi="Georgia Pro Cond Black"/>
          <w:sz w:val="36"/>
          <w:szCs w:val="36"/>
        </w:rPr>
      </w:pPr>
      <w:r>
        <w:rPr>
          <w:rFonts w:ascii="Georgia Pro Cond Black" w:hAnsi="Georgia Pro Cond Black"/>
          <w:sz w:val="36"/>
          <w:szCs w:val="36"/>
        </w:rPr>
        <w:t>202</w:t>
      </w:r>
      <w:r w:rsidR="008F6B5E">
        <w:rPr>
          <w:rFonts w:ascii="Georgia Pro Cond Black" w:hAnsi="Georgia Pro Cond Black"/>
          <w:sz w:val="36"/>
          <w:szCs w:val="36"/>
        </w:rPr>
        <w:t>5</w:t>
      </w:r>
      <w:r>
        <w:rPr>
          <w:rFonts w:ascii="Georgia Pro Cond Black" w:hAnsi="Georgia Pro Cond Black"/>
          <w:sz w:val="36"/>
          <w:szCs w:val="36"/>
        </w:rPr>
        <w:t xml:space="preserve"> Annual Training Conference and Trade Show</w:t>
      </w:r>
    </w:p>
    <w:p w14:paraId="0655445B" w14:textId="77777777" w:rsidR="00F001E1" w:rsidRDefault="00F001E1" w:rsidP="00F001E1">
      <w:pPr>
        <w:pStyle w:val="NormalWeb"/>
      </w:pPr>
      <w:r>
        <w:rPr>
          <w:noProof/>
        </w:rPr>
        <w:drawing>
          <wp:inline distT="0" distB="0" distL="0" distR="0" wp14:anchorId="102C01B2" wp14:editId="146EFE57">
            <wp:extent cx="5819775" cy="3810000"/>
            <wp:effectExtent l="0" t="0" r="9525" b="0"/>
            <wp:docPr id="1420282543" name="Picture 3" descr="A group of people in uniform standing in front of a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82543" name="Picture 3" descr="A group of people in uniform standing in front of a vehi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3810000"/>
                    </a:xfrm>
                    <a:prstGeom prst="rect">
                      <a:avLst/>
                    </a:prstGeom>
                    <a:noFill/>
                    <a:ln>
                      <a:noFill/>
                    </a:ln>
                  </pic:spPr>
                </pic:pic>
              </a:graphicData>
            </a:graphic>
          </wp:inline>
        </w:drawing>
      </w:r>
    </w:p>
    <w:p w14:paraId="699611F3" w14:textId="3D3B76A9" w:rsidR="00CF3BD4" w:rsidRDefault="00CF3BD4">
      <w:pPr>
        <w:rPr>
          <w:rFonts w:ascii="Georgia Pro Cond Black" w:hAnsi="Georgia Pro Cond Black"/>
          <w:sz w:val="36"/>
          <w:szCs w:val="36"/>
        </w:rPr>
      </w:pPr>
    </w:p>
    <w:p w14:paraId="2D441400" w14:textId="42381800" w:rsidR="00CF3BD4" w:rsidRDefault="00CF3BD4">
      <w:pPr>
        <w:rPr>
          <w:rFonts w:ascii="Georgia Pro Cond Black" w:hAnsi="Georgia Pro Cond Black"/>
          <w:sz w:val="36"/>
          <w:szCs w:val="36"/>
        </w:rPr>
      </w:pPr>
      <w:r>
        <w:rPr>
          <w:rFonts w:ascii="Georgia Pro Cond Black" w:hAnsi="Georgia Pro Cond Black"/>
          <w:sz w:val="36"/>
          <w:szCs w:val="36"/>
        </w:rPr>
        <w:t xml:space="preserve">                                 March </w:t>
      </w:r>
      <w:r w:rsidR="001A11FE">
        <w:rPr>
          <w:rFonts w:ascii="Georgia Pro Cond Black" w:hAnsi="Georgia Pro Cond Black"/>
          <w:sz w:val="36"/>
          <w:szCs w:val="36"/>
        </w:rPr>
        <w:t>10-11</w:t>
      </w:r>
      <w:r w:rsidR="00E4414A">
        <w:rPr>
          <w:rFonts w:ascii="Georgia Pro Cond Black" w:hAnsi="Georgia Pro Cond Black"/>
          <w:sz w:val="36"/>
          <w:szCs w:val="36"/>
        </w:rPr>
        <w:t>, 202</w:t>
      </w:r>
      <w:r w:rsidR="001A11FE">
        <w:rPr>
          <w:rFonts w:ascii="Georgia Pro Cond Black" w:hAnsi="Georgia Pro Cond Black"/>
          <w:sz w:val="36"/>
          <w:szCs w:val="36"/>
        </w:rPr>
        <w:t>5</w:t>
      </w:r>
    </w:p>
    <w:p w14:paraId="374B4A33" w14:textId="0D26C15A" w:rsidR="00CF3BD4" w:rsidRDefault="00E4414A" w:rsidP="00CF3BD4">
      <w:pPr>
        <w:jc w:val="center"/>
        <w:rPr>
          <w:rFonts w:ascii="Georgia Pro Cond Black" w:hAnsi="Georgia Pro Cond Black"/>
          <w:sz w:val="36"/>
          <w:szCs w:val="36"/>
        </w:rPr>
      </w:pPr>
      <w:r>
        <w:rPr>
          <w:rFonts w:ascii="Georgia Pro Cond Black" w:hAnsi="Georgia Pro Cond Black"/>
          <w:sz w:val="36"/>
          <w:szCs w:val="36"/>
        </w:rPr>
        <w:t>Sheraton Milwaukee-Brookfield</w:t>
      </w:r>
    </w:p>
    <w:p w14:paraId="3DD5604D" w14:textId="26AAD952" w:rsidR="00CF3BD4" w:rsidRDefault="00E4414A" w:rsidP="00CF3BD4">
      <w:pPr>
        <w:jc w:val="center"/>
        <w:rPr>
          <w:rFonts w:ascii="Georgia Pro Cond Black" w:hAnsi="Georgia Pro Cond Black"/>
          <w:sz w:val="36"/>
          <w:szCs w:val="36"/>
        </w:rPr>
      </w:pPr>
      <w:r>
        <w:rPr>
          <w:rFonts w:ascii="Georgia Pro Cond Black" w:hAnsi="Georgia Pro Cond Black"/>
          <w:sz w:val="36"/>
          <w:szCs w:val="36"/>
        </w:rPr>
        <w:t>Brookfield</w:t>
      </w:r>
      <w:r w:rsidR="00CF3BD4">
        <w:rPr>
          <w:rFonts w:ascii="Georgia Pro Cond Black" w:hAnsi="Georgia Pro Cond Black"/>
          <w:sz w:val="36"/>
          <w:szCs w:val="36"/>
        </w:rPr>
        <w:t>, WI</w:t>
      </w:r>
    </w:p>
    <w:p w14:paraId="1EA56D76" w14:textId="28FFB82E" w:rsidR="00CF3BD4" w:rsidRDefault="00CF3BD4">
      <w:pPr>
        <w:rPr>
          <w:rFonts w:ascii="Georgia Pro Cond Black" w:hAnsi="Georgia Pro Cond Black"/>
        </w:rPr>
      </w:pPr>
    </w:p>
    <w:p w14:paraId="754997E5" w14:textId="23552E92" w:rsidR="0022717A" w:rsidRDefault="0022717A">
      <w:pPr>
        <w:rPr>
          <w:rFonts w:ascii="Georgia Pro Cond Black" w:hAnsi="Georgia Pro Cond Black"/>
        </w:rPr>
      </w:pPr>
    </w:p>
    <w:p w14:paraId="15E84C9E" w14:textId="0BCFF802" w:rsidR="0022717A" w:rsidRDefault="0022717A">
      <w:pPr>
        <w:rPr>
          <w:rFonts w:ascii="Georgia Pro Cond Black" w:hAnsi="Georgia Pro Cond Black"/>
        </w:rPr>
      </w:pPr>
    </w:p>
    <w:p w14:paraId="446A1774" w14:textId="351295DB" w:rsidR="0022717A" w:rsidRDefault="0022717A">
      <w:pPr>
        <w:rPr>
          <w:rFonts w:ascii="Georgia Pro Cond Black" w:hAnsi="Georgia Pro Cond Black"/>
        </w:rPr>
      </w:pPr>
    </w:p>
    <w:p w14:paraId="250BCECC" w14:textId="51093296" w:rsidR="0022717A" w:rsidRDefault="0022717A">
      <w:pPr>
        <w:rPr>
          <w:rFonts w:ascii="Georgia Pro Cond Black" w:hAnsi="Georgia Pro Cond Black"/>
        </w:rPr>
      </w:pPr>
    </w:p>
    <w:p w14:paraId="68E69375" w14:textId="70B3F014" w:rsidR="0022717A" w:rsidRDefault="0022717A">
      <w:pPr>
        <w:rPr>
          <w:rFonts w:ascii="Georgia Pro Cond Black" w:hAnsi="Georgia Pro Cond Black"/>
        </w:rPr>
      </w:pPr>
    </w:p>
    <w:p w14:paraId="420E23C8" w14:textId="337F7484" w:rsidR="0022717A" w:rsidRDefault="0022717A">
      <w:pPr>
        <w:rPr>
          <w:rFonts w:ascii="Georgia Pro Cond Black" w:hAnsi="Georgia Pro Cond Black"/>
        </w:rPr>
      </w:pPr>
    </w:p>
    <w:p w14:paraId="3BA5C305" w14:textId="61377334" w:rsidR="0022717A" w:rsidRDefault="0022717A">
      <w:pPr>
        <w:rPr>
          <w:rFonts w:ascii="Georgia Pro Cond Black" w:hAnsi="Georgia Pro Cond Black"/>
        </w:rPr>
      </w:pPr>
    </w:p>
    <w:p w14:paraId="274B6A4F" w14:textId="133A1911" w:rsidR="0022717A" w:rsidRDefault="0022717A">
      <w:pPr>
        <w:rPr>
          <w:rFonts w:ascii="Georgia Pro Cond Black" w:hAnsi="Georgia Pro Cond Black"/>
        </w:rPr>
      </w:pPr>
    </w:p>
    <w:p w14:paraId="36E055C7" w14:textId="06C383AD" w:rsidR="0022717A" w:rsidRPr="00813B0C" w:rsidRDefault="00C85697">
      <w:pPr>
        <w:rPr>
          <w:rFonts w:ascii="Book Antiqua" w:hAnsi="Book Antiqua" w:cs="Times New Roman"/>
          <w:b/>
          <w:bCs/>
          <w:sz w:val="24"/>
          <w:szCs w:val="24"/>
        </w:rPr>
      </w:pPr>
      <w:r w:rsidRPr="00813B0C">
        <w:rPr>
          <w:rFonts w:ascii="Book Antiqua" w:hAnsi="Book Antiqua" w:cs="Times New Roman"/>
          <w:b/>
          <w:bCs/>
          <w:sz w:val="24"/>
          <w:szCs w:val="24"/>
        </w:rPr>
        <w:t xml:space="preserve">From the </w:t>
      </w:r>
      <w:r w:rsidR="00791F0B">
        <w:rPr>
          <w:rFonts w:ascii="Book Antiqua" w:hAnsi="Book Antiqua" w:cs="Times New Roman"/>
          <w:b/>
          <w:bCs/>
          <w:sz w:val="24"/>
          <w:szCs w:val="24"/>
        </w:rPr>
        <w:t>President of ASP</w:t>
      </w:r>
      <w:r w:rsidRPr="00813B0C">
        <w:rPr>
          <w:rFonts w:ascii="Book Antiqua" w:hAnsi="Book Antiqua" w:cs="Times New Roman"/>
          <w:b/>
          <w:bCs/>
          <w:sz w:val="24"/>
          <w:szCs w:val="24"/>
        </w:rPr>
        <w:t>:</w:t>
      </w:r>
    </w:p>
    <w:p w14:paraId="52699FC1" w14:textId="4DF8EEF1" w:rsidR="0022717A" w:rsidRDefault="0022717A" w:rsidP="00E4414A">
      <w:pPr>
        <w:tabs>
          <w:tab w:val="left" w:pos="3705"/>
        </w:tabs>
        <w:rPr>
          <w:rFonts w:ascii="Book Antiqua" w:hAnsi="Book Antiqua"/>
        </w:rPr>
      </w:pPr>
      <w:r>
        <w:rPr>
          <w:rFonts w:ascii="Book Antiqua" w:hAnsi="Book Antiqua"/>
          <w:noProof/>
        </w:rPr>
        <w:t xml:space="preserve"> </w:t>
      </w:r>
      <w:r w:rsidR="00E4414A">
        <w:rPr>
          <w:rFonts w:ascii="Book Antiqua" w:hAnsi="Book Antiqua"/>
          <w:noProof/>
        </w:rPr>
        <w:tab/>
      </w:r>
    </w:p>
    <w:p w14:paraId="119CECF1" w14:textId="24141662" w:rsidR="0022717A" w:rsidRDefault="0022717A" w:rsidP="0022717A">
      <w:pPr>
        <w:rPr>
          <w:rFonts w:ascii="Book Antiqua" w:hAnsi="Book Antiqua"/>
        </w:rPr>
      </w:pPr>
      <w:r>
        <w:rPr>
          <w:rFonts w:ascii="Book Antiqua" w:hAnsi="Book Antiqua"/>
        </w:rPr>
        <w:t xml:space="preserve">                                                                                                                                                   </w:t>
      </w:r>
    </w:p>
    <w:p w14:paraId="02B29009" w14:textId="7D4A61EA" w:rsidR="00DE3DF6" w:rsidRPr="004541C9" w:rsidRDefault="0022717A" w:rsidP="0022717A">
      <w:pPr>
        <w:rPr>
          <w:rFonts w:ascii="Book Antiqua" w:hAnsi="Book Antiqua"/>
          <w:sz w:val="18"/>
          <w:szCs w:val="18"/>
        </w:rPr>
      </w:pPr>
      <w:r w:rsidRPr="004541C9">
        <w:rPr>
          <w:rFonts w:ascii="Book Antiqua" w:hAnsi="Book Antiqua"/>
          <w:sz w:val="18"/>
          <w:szCs w:val="18"/>
        </w:rPr>
        <w:t>Greetings</w:t>
      </w:r>
      <w:r w:rsidR="00551B60" w:rsidRPr="004541C9">
        <w:rPr>
          <w:rFonts w:ascii="Book Antiqua" w:hAnsi="Book Antiqua"/>
          <w:sz w:val="18"/>
          <w:szCs w:val="18"/>
        </w:rPr>
        <w:t xml:space="preserve">! </w:t>
      </w:r>
      <w:r w:rsidRPr="004541C9">
        <w:rPr>
          <w:rFonts w:ascii="Book Antiqua" w:hAnsi="Book Antiqua"/>
          <w:sz w:val="18"/>
          <w:szCs w:val="18"/>
        </w:rPr>
        <w:t xml:space="preserve">  </w:t>
      </w:r>
    </w:p>
    <w:p w14:paraId="443CA21A" w14:textId="347B8BE5" w:rsidR="0022717A" w:rsidRPr="004541C9" w:rsidRDefault="0022717A" w:rsidP="0022717A">
      <w:pPr>
        <w:rPr>
          <w:rFonts w:ascii="Book Antiqua" w:hAnsi="Book Antiqua"/>
          <w:sz w:val="18"/>
          <w:szCs w:val="18"/>
        </w:rPr>
      </w:pPr>
      <w:r w:rsidRPr="004541C9">
        <w:rPr>
          <w:rFonts w:ascii="Book Antiqua" w:hAnsi="Book Antiqua"/>
          <w:sz w:val="18"/>
          <w:szCs w:val="18"/>
        </w:rPr>
        <w:t xml:space="preserve">                                                                                                                              </w:t>
      </w:r>
    </w:p>
    <w:p w14:paraId="662A6D18" w14:textId="2D862588" w:rsidR="00DE3DF6" w:rsidRPr="004541C9" w:rsidRDefault="0022717A" w:rsidP="0022717A">
      <w:pPr>
        <w:rPr>
          <w:rFonts w:ascii="Book Antiqua" w:hAnsi="Book Antiqua"/>
          <w:sz w:val="18"/>
          <w:szCs w:val="18"/>
        </w:rPr>
      </w:pPr>
      <w:r w:rsidRPr="004541C9">
        <w:rPr>
          <w:rFonts w:ascii="Book Antiqua" w:hAnsi="Book Antiqua"/>
          <w:sz w:val="18"/>
          <w:szCs w:val="18"/>
        </w:rPr>
        <w:t xml:space="preserve">On behalf of the Executive Officers and Board of Directors of the Association of SWAT Personnel-WI, I invite you to attend our </w:t>
      </w:r>
      <w:r w:rsidR="006D7646" w:rsidRPr="004541C9">
        <w:rPr>
          <w:rFonts w:ascii="Book Antiqua" w:hAnsi="Book Antiqua"/>
          <w:sz w:val="18"/>
          <w:szCs w:val="18"/>
        </w:rPr>
        <w:t>4</w:t>
      </w:r>
      <w:r w:rsidR="006D7646">
        <w:rPr>
          <w:rFonts w:ascii="Book Antiqua" w:hAnsi="Book Antiqua"/>
          <w:sz w:val="18"/>
          <w:szCs w:val="18"/>
        </w:rPr>
        <w:t>3</w:t>
      </w:r>
      <w:r w:rsidR="006D7646" w:rsidRPr="004541C9">
        <w:rPr>
          <w:rFonts w:ascii="Book Antiqua" w:hAnsi="Book Antiqua"/>
          <w:sz w:val="18"/>
          <w:szCs w:val="18"/>
        </w:rPr>
        <w:t>rd</w:t>
      </w:r>
      <w:r w:rsidRPr="004541C9">
        <w:rPr>
          <w:rFonts w:ascii="Book Antiqua" w:hAnsi="Book Antiqua"/>
          <w:sz w:val="18"/>
          <w:szCs w:val="18"/>
        </w:rPr>
        <w:t xml:space="preserve"> Annual Training Conference and Vendor Expo</w:t>
      </w:r>
      <w:r w:rsidR="005401C4" w:rsidRPr="004541C9">
        <w:rPr>
          <w:rFonts w:ascii="Book Antiqua" w:hAnsi="Book Antiqua"/>
          <w:sz w:val="18"/>
          <w:szCs w:val="18"/>
        </w:rPr>
        <w:t xml:space="preserve">. </w:t>
      </w:r>
      <w:r w:rsidRPr="004541C9">
        <w:rPr>
          <w:rFonts w:ascii="Book Antiqua" w:hAnsi="Book Antiqua"/>
          <w:sz w:val="18"/>
          <w:szCs w:val="18"/>
        </w:rPr>
        <w:t>As you will see by the conference agenda, we have another outstanding line-up of informative and detailed incident presentations from representatives from law enforcement agencies from across the United States</w:t>
      </w:r>
      <w:r w:rsidR="00427B00" w:rsidRPr="004541C9">
        <w:rPr>
          <w:rFonts w:ascii="Book Antiqua" w:hAnsi="Book Antiqua"/>
          <w:sz w:val="18"/>
          <w:szCs w:val="18"/>
        </w:rPr>
        <w:t xml:space="preserve">. </w:t>
      </w:r>
      <w:r w:rsidRPr="004541C9">
        <w:rPr>
          <w:rFonts w:ascii="Book Antiqua" w:hAnsi="Book Antiqua"/>
          <w:sz w:val="18"/>
          <w:szCs w:val="18"/>
        </w:rPr>
        <w:t xml:space="preserve">This conference also gives us the opportunity to network with fellow officers and continue the long-established tradition of information sharing. </w:t>
      </w:r>
    </w:p>
    <w:p w14:paraId="6C2F835A" w14:textId="174C5375" w:rsidR="0022717A" w:rsidRPr="004541C9" w:rsidRDefault="0022717A" w:rsidP="0022717A">
      <w:pPr>
        <w:rPr>
          <w:rFonts w:ascii="Book Antiqua" w:hAnsi="Book Antiqua"/>
          <w:sz w:val="18"/>
          <w:szCs w:val="18"/>
        </w:rPr>
      </w:pPr>
      <w:r w:rsidRPr="004541C9">
        <w:rPr>
          <w:rFonts w:ascii="Book Antiqua" w:hAnsi="Book Antiqua"/>
          <w:sz w:val="18"/>
          <w:szCs w:val="18"/>
        </w:rPr>
        <w:t xml:space="preserve"> </w:t>
      </w:r>
    </w:p>
    <w:p w14:paraId="0DD8F085" w14:textId="42415F1F" w:rsidR="009B0E96" w:rsidRPr="004541C9" w:rsidRDefault="0022717A" w:rsidP="0022717A">
      <w:pPr>
        <w:rPr>
          <w:rFonts w:ascii="Book Antiqua" w:hAnsi="Book Antiqua"/>
          <w:sz w:val="18"/>
          <w:szCs w:val="18"/>
        </w:rPr>
      </w:pPr>
      <w:r w:rsidRPr="004541C9">
        <w:rPr>
          <w:rFonts w:ascii="Book Antiqua" w:hAnsi="Book Antiqua"/>
          <w:sz w:val="18"/>
          <w:szCs w:val="18"/>
        </w:rPr>
        <w:t>Over the past 4</w:t>
      </w:r>
      <w:r w:rsidR="001A11FE">
        <w:rPr>
          <w:rFonts w:ascii="Book Antiqua" w:hAnsi="Book Antiqua"/>
          <w:sz w:val="18"/>
          <w:szCs w:val="18"/>
        </w:rPr>
        <w:t>3</w:t>
      </w:r>
      <w:r w:rsidRPr="004541C9">
        <w:rPr>
          <w:rFonts w:ascii="Book Antiqua" w:hAnsi="Book Antiqua"/>
          <w:sz w:val="18"/>
          <w:szCs w:val="18"/>
        </w:rPr>
        <w:t xml:space="preserve"> years</w:t>
      </w:r>
      <w:r w:rsidR="007D390E" w:rsidRPr="004541C9">
        <w:rPr>
          <w:rFonts w:ascii="Book Antiqua" w:hAnsi="Book Antiqua"/>
          <w:sz w:val="18"/>
          <w:szCs w:val="18"/>
        </w:rPr>
        <w:t xml:space="preserve">, an incredible </w:t>
      </w:r>
      <w:r w:rsidR="00D63BF9" w:rsidRPr="004541C9">
        <w:rPr>
          <w:rFonts w:ascii="Book Antiqua" w:hAnsi="Book Antiqua"/>
          <w:sz w:val="18"/>
          <w:szCs w:val="18"/>
        </w:rPr>
        <w:t>milestone for an association,</w:t>
      </w:r>
      <w:r w:rsidRPr="004541C9">
        <w:rPr>
          <w:rFonts w:ascii="Book Antiqua" w:hAnsi="Book Antiqua"/>
          <w:sz w:val="18"/>
          <w:szCs w:val="18"/>
        </w:rPr>
        <w:t xml:space="preserve"> ASP has consistently provided its members with the most current and trending subject matter at an affordable cost to our attendees</w:t>
      </w:r>
      <w:r w:rsidR="00427B00" w:rsidRPr="004541C9">
        <w:rPr>
          <w:rFonts w:ascii="Book Antiqua" w:hAnsi="Book Antiqua"/>
          <w:sz w:val="18"/>
          <w:szCs w:val="18"/>
        </w:rPr>
        <w:t xml:space="preserve">. </w:t>
      </w:r>
      <w:r w:rsidR="004E2D4A" w:rsidRPr="004541C9">
        <w:rPr>
          <w:rFonts w:ascii="Book Antiqua" w:hAnsi="Book Antiqua"/>
          <w:sz w:val="18"/>
          <w:szCs w:val="18"/>
        </w:rPr>
        <w:t xml:space="preserve">Our </w:t>
      </w:r>
      <w:r w:rsidR="001A11FE" w:rsidRPr="004541C9">
        <w:rPr>
          <w:rFonts w:ascii="Book Antiqua" w:hAnsi="Book Antiqua"/>
          <w:sz w:val="18"/>
          <w:szCs w:val="18"/>
        </w:rPr>
        <w:t>4</w:t>
      </w:r>
      <w:r w:rsidR="001A11FE">
        <w:rPr>
          <w:rFonts w:ascii="Book Antiqua" w:hAnsi="Book Antiqua"/>
          <w:sz w:val="18"/>
          <w:szCs w:val="18"/>
        </w:rPr>
        <w:t>3</w:t>
      </w:r>
      <w:r w:rsidR="001A11FE" w:rsidRPr="004541C9">
        <w:rPr>
          <w:rFonts w:ascii="Book Antiqua" w:hAnsi="Book Antiqua"/>
          <w:sz w:val="18"/>
          <w:szCs w:val="18"/>
        </w:rPr>
        <w:t>-year</w:t>
      </w:r>
      <w:r w:rsidR="004E2D4A" w:rsidRPr="004541C9">
        <w:rPr>
          <w:rFonts w:ascii="Book Antiqua" w:hAnsi="Book Antiqua"/>
          <w:sz w:val="18"/>
          <w:szCs w:val="18"/>
        </w:rPr>
        <w:t xml:space="preserve"> history goes back to early days of</w:t>
      </w:r>
      <w:r w:rsidR="00F635B3" w:rsidRPr="004541C9">
        <w:rPr>
          <w:rFonts w:ascii="Book Antiqua" w:hAnsi="Book Antiqua"/>
          <w:sz w:val="18"/>
          <w:szCs w:val="18"/>
        </w:rPr>
        <w:t xml:space="preserve"> the</w:t>
      </w:r>
      <w:r w:rsidR="004E2D4A" w:rsidRPr="004541C9">
        <w:rPr>
          <w:rFonts w:ascii="Book Antiqua" w:hAnsi="Book Antiqua"/>
          <w:sz w:val="18"/>
          <w:szCs w:val="18"/>
        </w:rPr>
        <w:t xml:space="preserve"> initiation of the tactical operations concept, later more commonly to be known as SWAT</w:t>
      </w:r>
      <w:r w:rsidR="00427B00" w:rsidRPr="004541C9">
        <w:rPr>
          <w:rFonts w:ascii="Book Antiqua" w:hAnsi="Book Antiqua"/>
          <w:sz w:val="18"/>
          <w:szCs w:val="18"/>
        </w:rPr>
        <w:t xml:space="preserve">. </w:t>
      </w:r>
      <w:r w:rsidR="00123E4E">
        <w:rPr>
          <w:rFonts w:ascii="Book Antiqua" w:hAnsi="Book Antiqua"/>
          <w:sz w:val="18"/>
          <w:szCs w:val="18"/>
        </w:rPr>
        <w:t xml:space="preserve">This past year has </w:t>
      </w:r>
      <w:r w:rsidR="00BA61FB">
        <w:rPr>
          <w:rFonts w:ascii="Book Antiqua" w:hAnsi="Book Antiqua"/>
          <w:sz w:val="18"/>
          <w:szCs w:val="18"/>
        </w:rPr>
        <w:t>certainly</w:t>
      </w:r>
      <w:r w:rsidR="00123E4E">
        <w:rPr>
          <w:rFonts w:ascii="Book Antiqua" w:hAnsi="Book Antiqua"/>
          <w:sz w:val="18"/>
          <w:szCs w:val="18"/>
        </w:rPr>
        <w:t xml:space="preserve"> been a busy year for </w:t>
      </w:r>
      <w:r w:rsidR="00BA61FB">
        <w:rPr>
          <w:rFonts w:ascii="Book Antiqua" w:hAnsi="Book Antiqua"/>
          <w:sz w:val="18"/>
          <w:szCs w:val="18"/>
        </w:rPr>
        <w:t>SWAT and all law enforcement officers thr</w:t>
      </w:r>
      <w:r w:rsidR="00427BB5">
        <w:rPr>
          <w:rFonts w:ascii="Book Antiqua" w:hAnsi="Book Antiqua"/>
          <w:sz w:val="18"/>
          <w:szCs w:val="18"/>
        </w:rPr>
        <w:t>oughout the State</w:t>
      </w:r>
      <w:r w:rsidR="00427B00">
        <w:rPr>
          <w:rFonts w:ascii="Book Antiqua" w:hAnsi="Book Antiqua"/>
          <w:sz w:val="18"/>
          <w:szCs w:val="18"/>
        </w:rPr>
        <w:t xml:space="preserve">. </w:t>
      </w:r>
      <w:r w:rsidR="00DC21DE">
        <w:rPr>
          <w:rFonts w:ascii="Book Antiqua" w:hAnsi="Book Antiqua"/>
          <w:sz w:val="18"/>
          <w:szCs w:val="18"/>
        </w:rPr>
        <w:t xml:space="preserve">From the numerous tactical missions </w:t>
      </w:r>
      <w:r w:rsidR="00170780">
        <w:rPr>
          <w:rFonts w:ascii="Book Antiqua" w:hAnsi="Book Antiqua"/>
          <w:sz w:val="18"/>
          <w:szCs w:val="18"/>
        </w:rPr>
        <w:t xml:space="preserve">to the RNC in Milwaukee and the weekly to almost daily </w:t>
      </w:r>
      <w:r w:rsidR="005E45A0">
        <w:rPr>
          <w:rFonts w:ascii="Book Antiqua" w:hAnsi="Book Antiqua"/>
          <w:sz w:val="18"/>
          <w:szCs w:val="18"/>
        </w:rPr>
        <w:t>requests</w:t>
      </w:r>
      <w:r w:rsidR="00170780">
        <w:rPr>
          <w:rFonts w:ascii="Book Antiqua" w:hAnsi="Book Antiqua"/>
          <w:sz w:val="18"/>
          <w:szCs w:val="18"/>
        </w:rPr>
        <w:t xml:space="preserve"> for tactical assists </w:t>
      </w:r>
      <w:r w:rsidR="00844BAF">
        <w:rPr>
          <w:rFonts w:ascii="Book Antiqua" w:hAnsi="Book Antiqua"/>
          <w:sz w:val="18"/>
          <w:szCs w:val="18"/>
        </w:rPr>
        <w:t xml:space="preserve">at the </w:t>
      </w:r>
      <w:r w:rsidR="005E45A0">
        <w:rPr>
          <w:rFonts w:ascii="Book Antiqua" w:hAnsi="Book Antiqua"/>
          <w:sz w:val="18"/>
          <w:szCs w:val="18"/>
        </w:rPr>
        <w:t xml:space="preserve">presidential campaign rallies </w:t>
      </w:r>
      <w:r w:rsidR="00953143">
        <w:rPr>
          <w:rFonts w:ascii="Book Antiqua" w:hAnsi="Book Antiqua"/>
          <w:sz w:val="18"/>
          <w:szCs w:val="18"/>
        </w:rPr>
        <w:t>throughout the State of Wisconsin</w:t>
      </w:r>
      <w:r w:rsidR="00427B00">
        <w:rPr>
          <w:rFonts w:ascii="Book Antiqua" w:hAnsi="Book Antiqua"/>
          <w:sz w:val="18"/>
          <w:szCs w:val="18"/>
        </w:rPr>
        <w:t xml:space="preserve">. </w:t>
      </w:r>
      <w:r w:rsidR="000C3CF8">
        <w:rPr>
          <w:rFonts w:ascii="Book Antiqua" w:hAnsi="Book Antiqua"/>
          <w:sz w:val="18"/>
          <w:szCs w:val="18"/>
        </w:rPr>
        <w:t>You all stepped up to missions and made it happen</w:t>
      </w:r>
      <w:r w:rsidR="006D7646">
        <w:rPr>
          <w:rFonts w:ascii="Book Antiqua" w:hAnsi="Book Antiqua"/>
          <w:sz w:val="18"/>
          <w:szCs w:val="18"/>
        </w:rPr>
        <w:t>, keeping in the highest traditions of the SWAT and law enforcement community.</w:t>
      </w:r>
    </w:p>
    <w:p w14:paraId="01FB2ADF" w14:textId="4E5FBA48" w:rsidR="004E2D4A" w:rsidRPr="004541C9" w:rsidRDefault="004E2D4A" w:rsidP="00C61DEE">
      <w:pPr>
        <w:rPr>
          <w:sz w:val="18"/>
          <w:szCs w:val="18"/>
        </w:rPr>
      </w:pPr>
      <w:r w:rsidRPr="004541C9">
        <w:rPr>
          <w:rFonts w:ascii="Book Antiqua" w:hAnsi="Book Antiqua"/>
          <w:sz w:val="18"/>
          <w:szCs w:val="18"/>
        </w:rPr>
        <w:t xml:space="preserve"> </w:t>
      </w:r>
    </w:p>
    <w:p w14:paraId="7B35E1D0" w14:textId="7A3DA70C" w:rsidR="00C61DEE" w:rsidRPr="004541C9" w:rsidRDefault="00C61DEE" w:rsidP="00C61DEE">
      <w:pPr>
        <w:rPr>
          <w:rFonts w:ascii="Book Antiqua" w:hAnsi="Book Antiqua"/>
          <w:sz w:val="18"/>
          <w:szCs w:val="18"/>
        </w:rPr>
      </w:pPr>
      <w:r w:rsidRPr="004541C9">
        <w:rPr>
          <w:rFonts w:ascii="Book Antiqua" w:hAnsi="Book Antiqua"/>
          <w:sz w:val="18"/>
          <w:szCs w:val="18"/>
        </w:rPr>
        <w:t>As we have mentioned in the past, attending this conference is not limited to just tactical officers</w:t>
      </w:r>
      <w:r w:rsidR="00427B00" w:rsidRPr="004541C9">
        <w:rPr>
          <w:rFonts w:ascii="Book Antiqua" w:hAnsi="Book Antiqua"/>
          <w:sz w:val="18"/>
          <w:szCs w:val="18"/>
        </w:rPr>
        <w:t xml:space="preserve">. </w:t>
      </w:r>
      <w:r w:rsidRPr="004541C9">
        <w:rPr>
          <w:rFonts w:ascii="Book Antiqua" w:hAnsi="Book Antiqua"/>
          <w:sz w:val="18"/>
          <w:szCs w:val="18"/>
        </w:rPr>
        <w:t>While our focus is on the tactical response to a major incident, these incidents always start with a first responder initiation</w:t>
      </w:r>
      <w:r w:rsidR="00427B00" w:rsidRPr="004541C9">
        <w:rPr>
          <w:rFonts w:ascii="Book Antiqua" w:hAnsi="Book Antiqua"/>
          <w:sz w:val="18"/>
          <w:szCs w:val="18"/>
        </w:rPr>
        <w:t xml:space="preserve">. </w:t>
      </w:r>
      <w:r w:rsidRPr="004541C9">
        <w:rPr>
          <w:rFonts w:ascii="Book Antiqua" w:hAnsi="Book Antiqua"/>
          <w:sz w:val="18"/>
          <w:szCs w:val="18"/>
        </w:rPr>
        <w:t>All law enforcement, EMS and appropriate law enforcement partners are welcome at our training conference</w:t>
      </w:r>
      <w:r w:rsidR="00427B00" w:rsidRPr="004541C9">
        <w:rPr>
          <w:rFonts w:ascii="Book Antiqua" w:hAnsi="Book Antiqua"/>
          <w:sz w:val="18"/>
          <w:szCs w:val="18"/>
        </w:rPr>
        <w:t xml:space="preserve">. </w:t>
      </w:r>
      <w:r w:rsidRPr="004541C9">
        <w:rPr>
          <w:rFonts w:ascii="Book Antiqua" w:hAnsi="Book Antiqua"/>
          <w:sz w:val="18"/>
          <w:szCs w:val="18"/>
        </w:rPr>
        <w:t xml:space="preserve">ASP will continue to offer this type of training as we move forward performing our service to the citizens we are sworn to protect. </w:t>
      </w:r>
    </w:p>
    <w:p w14:paraId="5D24EE4F" w14:textId="77777777" w:rsidR="00C61DEE" w:rsidRPr="004541C9" w:rsidRDefault="00C61DEE" w:rsidP="00C61DEE">
      <w:pPr>
        <w:rPr>
          <w:rFonts w:ascii="Book Antiqua" w:hAnsi="Book Antiqua"/>
          <w:sz w:val="18"/>
          <w:szCs w:val="18"/>
        </w:rPr>
      </w:pPr>
    </w:p>
    <w:p w14:paraId="6CD72F61" w14:textId="77777777" w:rsidR="00C61DEE" w:rsidRPr="004541C9" w:rsidRDefault="00C61DEE" w:rsidP="00C61DEE">
      <w:pPr>
        <w:rPr>
          <w:rFonts w:ascii="Book Antiqua" w:hAnsi="Book Antiqua"/>
          <w:sz w:val="18"/>
          <w:szCs w:val="18"/>
        </w:rPr>
      </w:pPr>
      <w:r w:rsidRPr="004541C9">
        <w:rPr>
          <w:rFonts w:ascii="Book Antiqua" w:hAnsi="Book Antiqua"/>
          <w:sz w:val="18"/>
          <w:szCs w:val="18"/>
        </w:rPr>
        <w:t>Enjoy the conference, engage in thoughtful discussions, see old friends, and establish new ones.</w:t>
      </w:r>
    </w:p>
    <w:p w14:paraId="16417E8C" w14:textId="77777777" w:rsidR="00C61DEE" w:rsidRPr="004541C9" w:rsidRDefault="00C61DEE" w:rsidP="00C61DEE">
      <w:pPr>
        <w:rPr>
          <w:rFonts w:ascii="Book Antiqua" w:hAnsi="Book Antiqua"/>
          <w:sz w:val="18"/>
          <w:szCs w:val="18"/>
        </w:rPr>
      </w:pPr>
    </w:p>
    <w:p w14:paraId="20DF90E8" w14:textId="77777777" w:rsidR="00C61DEE" w:rsidRPr="004541C9" w:rsidRDefault="00C61DEE" w:rsidP="00C61DEE">
      <w:pPr>
        <w:rPr>
          <w:rFonts w:ascii="Book Antiqua" w:hAnsi="Book Antiqua"/>
          <w:sz w:val="18"/>
          <w:szCs w:val="18"/>
        </w:rPr>
      </w:pPr>
    </w:p>
    <w:p w14:paraId="3BC6D1B9" w14:textId="77777777" w:rsidR="00C61DEE" w:rsidRPr="004541C9" w:rsidRDefault="00C61DEE" w:rsidP="00C61DEE">
      <w:pPr>
        <w:rPr>
          <w:rFonts w:ascii="Book Antiqua" w:hAnsi="Book Antiqua"/>
          <w:sz w:val="18"/>
          <w:szCs w:val="18"/>
        </w:rPr>
      </w:pPr>
      <w:r w:rsidRPr="004541C9">
        <w:rPr>
          <w:rFonts w:ascii="Book Antiqua" w:hAnsi="Book Antiqua"/>
          <w:sz w:val="18"/>
          <w:szCs w:val="18"/>
        </w:rPr>
        <w:t>Steve Pederson</w:t>
      </w:r>
    </w:p>
    <w:p w14:paraId="55687DF2" w14:textId="7C22F62E" w:rsidR="00C61DEE" w:rsidRPr="004541C9" w:rsidRDefault="006D7646" w:rsidP="00C61DEE">
      <w:pPr>
        <w:rPr>
          <w:rFonts w:ascii="Book Antiqua" w:hAnsi="Book Antiqua"/>
          <w:sz w:val="18"/>
          <w:szCs w:val="18"/>
        </w:rPr>
      </w:pPr>
      <w:r>
        <w:rPr>
          <w:rFonts w:ascii="Book Antiqua" w:hAnsi="Book Antiqua"/>
          <w:sz w:val="18"/>
          <w:szCs w:val="18"/>
        </w:rPr>
        <w:t>President/</w:t>
      </w:r>
      <w:r w:rsidR="00C61DEE" w:rsidRPr="004541C9">
        <w:rPr>
          <w:rFonts w:ascii="Book Antiqua" w:hAnsi="Book Antiqua"/>
          <w:sz w:val="18"/>
          <w:szCs w:val="18"/>
        </w:rPr>
        <w:t>Conference Chair</w:t>
      </w:r>
    </w:p>
    <w:p w14:paraId="6F565ED9" w14:textId="77777777" w:rsidR="004541C9" w:rsidRDefault="004E2D4A" w:rsidP="004541C9">
      <w:pPr>
        <w:pStyle w:val="NormalWeb"/>
        <w:rPr>
          <w:rFonts w:ascii="Book Antiqua" w:hAnsi="Book Antiqua"/>
          <w:b/>
          <w:bCs/>
          <w:kern w:val="2"/>
          <w14:ligatures w14:val="standardContextual"/>
        </w:rPr>
      </w:pPr>
      <w:r w:rsidRPr="004541C9">
        <w:rPr>
          <w:sz w:val="18"/>
          <w:szCs w:val="18"/>
        </w:rPr>
        <w:br w:type="textWrapping" w:clear="all"/>
      </w:r>
    </w:p>
    <w:p w14:paraId="0B7D162D" w14:textId="77777777" w:rsidR="004541C9" w:rsidRDefault="004541C9" w:rsidP="004541C9">
      <w:pPr>
        <w:pStyle w:val="NormalWeb"/>
        <w:rPr>
          <w:rFonts w:ascii="Book Antiqua" w:hAnsi="Book Antiqua"/>
          <w:b/>
          <w:bCs/>
          <w:kern w:val="2"/>
          <w14:ligatures w14:val="standardContextual"/>
        </w:rPr>
      </w:pPr>
    </w:p>
    <w:p w14:paraId="4728896E" w14:textId="77777777" w:rsidR="009B0E96" w:rsidRDefault="009B0E96" w:rsidP="0022717A">
      <w:pPr>
        <w:rPr>
          <w:rFonts w:ascii="Book Antiqua" w:hAnsi="Book Antiqua"/>
        </w:rPr>
      </w:pPr>
    </w:p>
    <w:p w14:paraId="544A068C" w14:textId="77777777" w:rsidR="009B0E96" w:rsidRDefault="009B0E96" w:rsidP="0022717A">
      <w:pPr>
        <w:rPr>
          <w:rFonts w:ascii="Book Antiqua" w:hAnsi="Book Antiqua"/>
        </w:rPr>
      </w:pPr>
    </w:p>
    <w:p w14:paraId="096B5EFC" w14:textId="7727A87C" w:rsidR="0022717A" w:rsidRDefault="0022717A" w:rsidP="0022717A">
      <w:pPr>
        <w:rPr>
          <w:rFonts w:ascii="Book Antiqua" w:hAnsi="Book Antiqua"/>
        </w:rPr>
      </w:pPr>
    </w:p>
    <w:p w14:paraId="47778D11" w14:textId="506B8DEE" w:rsidR="0022717A" w:rsidRDefault="0022717A" w:rsidP="0022717A">
      <w:pPr>
        <w:rPr>
          <w:rFonts w:ascii="Book Antiqua" w:hAnsi="Book Antiqua"/>
        </w:rPr>
      </w:pPr>
    </w:p>
    <w:p w14:paraId="4930CB9C" w14:textId="70000BF1" w:rsidR="0022717A" w:rsidRDefault="0022717A" w:rsidP="0022717A">
      <w:pPr>
        <w:rPr>
          <w:rFonts w:ascii="Book Antiqua" w:hAnsi="Book Antiqua"/>
        </w:rPr>
      </w:pPr>
    </w:p>
    <w:p w14:paraId="74E63214" w14:textId="3E1C2FB0" w:rsidR="0022717A" w:rsidRDefault="0022717A" w:rsidP="0022717A">
      <w:pPr>
        <w:rPr>
          <w:rFonts w:ascii="Book Antiqua" w:hAnsi="Book Antiqua"/>
        </w:rPr>
      </w:pPr>
    </w:p>
    <w:p w14:paraId="5A5E47AE" w14:textId="6DF0C8C2" w:rsidR="0022717A" w:rsidRDefault="0022717A" w:rsidP="0022717A">
      <w:pPr>
        <w:rPr>
          <w:rFonts w:ascii="Book Antiqua" w:hAnsi="Book Antiqua"/>
        </w:rPr>
      </w:pPr>
    </w:p>
    <w:p w14:paraId="49529F8E" w14:textId="01BFE5C7" w:rsidR="0022717A" w:rsidRDefault="0022717A" w:rsidP="0022717A">
      <w:pPr>
        <w:rPr>
          <w:rFonts w:ascii="Book Antiqua" w:hAnsi="Book Antiqua"/>
        </w:rPr>
      </w:pPr>
    </w:p>
    <w:p w14:paraId="17B4B607" w14:textId="7D5AB455" w:rsidR="00270D88" w:rsidRDefault="004C1D66" w:rsidP="0022717A">
      <w:pPr>
        <w:rPr>
          <w:rFonts w:ascii="Book Antiqua" w:hAnsi="Book Antiqua"/>
        </w:rPr>
      </w:pPr>
      <w:r>
        <w:rPr>
          <w:noProof/>
        </w:rPr>
        <w:drawing>
          <wp:inline distT="0" distB="0" distL="0" distR="0" wp14:anchorId="1BC5134C" wp14:editId="33101F7B">
            <wp:extent cx="766763" cy="928370"/>
            <wp:effectExtent l="0" t="0" r="0" b="5080"/>
            <wp:docPr id="5" name="Picture 5" descr="A picture containing text, soup, blu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oup, blue, dis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969" cy="934673"/>
                    </a:xfrm>
                    <a:prstGeom prst="rect">
                      <a:avLst/>
                    </a:prstGeom>
                    <a:noFill/>
                    <a:ln>
                      <a:noFill/>
                    </a:ln>
                  </pic:spPr>
                </pic:pic>
              </a:graphicData>
            </a:graphic>
          </wp:inline>
        </w:drawing>
      </w:r>
    </w:p>
    <w:p w14:paraId="17E0EDFC" w14:textId="77777777" w:rsidR="00270D88" w:rsidRPr="00270D88" w:rsidRDefault="00270D88" w:rsidP="00270D88">
      <w:pPr>
        <w:spacing w:line="240" w:lineRule="auto"/>
        <w:jc w:val="center"/>
        <w:rPr>
          <w:rFonts w:ascii="Book Antiqua" w:eastAsia="Calibri" w:hAnsi="Book Antiqua" w:cs="Times New Roman"/>
          <w:sz w:val="28"/>
          <w:szCs w:val="28"/>
        </w:rPr>
      </w:pPr>
      <w:r w:rsidRPr="00270D88">
        <w:rPr>
          <w:rFonts w:ascii="Book Antiqua" w:eastAsia="Calibri" w:hAnsi="Book Antiqua" w:cs="Times New Roman"/>
          <w:sz w:val="28"/>
          <w:szCs w:val="28"/>
        </w:rPr>
        <w:t>Association of SWAT Personnel-Wisconsin</w:t>
      </w:r>
    </w:p>
    <w:p w14:paraId="2B16A4B4" w14:textId="77777777" w:rsidR="00270D88" w:rsidRPr="00270D88" w:rsidRDefault="00270D88" w:rsidP="00270D88">
      <w:pPr>
        <w:spacing w:line="240" w:lineRule="auto"/>
        <w:jc w:val="center"/>
        <w:rPr>
          <w:rFonts w:ascii="Book Antiqua" w:eastAsia="Calibri" w:hAnsi="Book Antiqua" w:cs="Times New Roman"/>
          <w:sz w:val="28"/>
          <w:szCs w:val="28"/>
        </w:rPr>
      </w:pPr>
      <w:r w:rsidRPr="00270D88">
        <w:rPr>
          <w:rFonts w:ascii="Book Antiqua" w:eastAsia="Calibri" w:hAnsi="Book Antiqua" w:cs="Times New Roman"/>
          <w:sz w:val="28"/>
          <w:szCs w:val="28"/>
        </w:rPr>
        <w:t>Annual Training Conference</w:t>
      </w:r>
    </w:p>
    <w:p w14:paraId="1EB96429" w14:textId="1B4E5301" w:rsidR="00270D88" w:rsidRPr="00270D88" w:rsidRDefault="00045CB9" w:rsidP="00270D88">
      <w:pPr>
        <w:spacing w:line="240" w:lineRule="auto"/>
        <w:jc w:val="center"/>
        <w:rPr>
          <w:rFonts w:ascii="Book Antiqua" w:eastAsia="Calibri" w:hAnsi="Book Antiqua" w:cs="Times New Roman"/>
          <w:sz w:val="28"/>
          <w:szCs w:val="28"/>
        </w:rPr>
      </w:pPr>
      <w:r>
        <w:rPr>
          <w:rFonts w:ascii="Book Antiqua" w:eastAsia="Calibri" w:hAnsi="Book Antiqua" w:cs="Times New Roman"/>
          <w:sz w:val="28"/>
          <w:szCs w:val="28"/>
        </w:rPr>
        <w:t>Sheraton Milwaukee</w:t>
      </w:r>
      <w:r w:rsidR="006C5D38">
        <w:rPr>
          <w:rFonts w:ascii="Book Antiqua" w:eastAsia="Calibri" w:hAnsi="Book Antiqua" w:cs="Times New Roman"/>
          <w:sz w:val="28"/>
          <w:szCs w:val="28"/>
        </w:rPr>
        <w:t xml:space="preserve"> Brookfield, Brookfield,</w:t>
      </w:r>
      <w:r w:rsidR="00270D88" w:rsidRPr="00270D88">
        <w:rPr>
          <w:rFonts w:ascii="Book Antiqua" w:eastAsia="Calibri" w:hAnsi="Book Antiqua" w:cs="Times New Roman"/>
          <w:sz w:val="28"/>
          <w:szCs w:val="28"/>
        </w:rPr>
        <w:t xml:space="preserve"> WI</w:t>
      </w:r>
    </w:p>
    <w:p w14:paraId="49443968" w14:textId="59F5C73B" w:rsidR="00270D88" w:rsidRPr="00270D88" w:rsidRDefault="00270D88" w:rsidP="00270D88">
      <w:pPr>
        <w:spacing w:line="240" w:lineRule="auto"/>
        <w:jc w:val="center"/>
        <w:rPr>
          <w:rFonts w:ascii="Book Antiqua" w:eastAsia="Calibri" w:hAnsi="Book Antiqua" w:cs="Times New Roman"/>
          <w:sz w:val="28"/>
          <w:szCs w:val="28"/>
        </w:rPr>
      </w:pPr>
      <w:r w:rsidRPr="00270D88">
        <w:rPr>
          <w:rFonts w:ascii="Book Antiqua" w:eastAsia="Calibri" w:hAnsi="Book Antiqua" w:cs="Times New Roman"/>
          <w:sz w:val="28"/>
          <w:szCs w:val="28"/>
        </w:rPr>
        <w:t xml:space="preserve">March </w:t>
      </w:r>
      <w:r w:rsidR="001145DE">
        <w:rPr>
          <w:rFonts w:ascii="Book Antiqua" w:eastAsia="Calibri" w:hAnsi="Book Antiqua" w:cs="Times New Roman"/>
          <w:sz w:val="28"/>
          <w:szCs w:val="28"/>
        </w:rPr>
        <w:t>1</w:t>
      </w:r>
      <w:r w:rsidR="000E092C">
        <w:rPr>
          <w:rFonts w:ascii="Book Antiqua" w:eastAsia="Calibri" w:hAnsi="Book Antiqua" w:cs="Times New Roman"/>
          <w:sz w:val="28"/>
          <w:szCs w:val="28"/>
        </w:rPr>
        <w:t>0</w:t>
      </w:r>
      <w:r w:rsidR="001145DE">
        <w:rPr>
          <w:rFonts w:ascii="Book Antiqua" w:eastAsia="Calibri" w:hAnsi="Book Antiqua" w:cs="Times New Roman"/>
          <w:sz w:val="28"/>
          <w:szCs w:val="28"/>
        </w:rPr>
        <w:t>-1</w:t>
      </w:r>
      <w:r w:rsidR="000E092C">
        <w:rPr>
          <w:rFonts w:ascii="Book Antiqua" w:eastAsia="Calibri" w:hAnsi="Book Antiqua" w:cs="Times New Roman"/>
          <w:sz w:val="28"/>
          <w:szCs w:val="28"/>
        </w:rPr>
        <w:t>1</w:t>
      </w:r>
      <w:r w:rsidR="001145DE">
        <w:rPr>
          <w:rFonts w:ascii="Book Antiqua" w:eastAsia="Calibri" w:hAnsi="Book Antiqua" w:cs="Times New Roman"/>
          <w:sz w:val="28"/>
          <w:szCs w:val="28"/>
        </w:rPr>
        <w:t>, 202</w:t>
      </w:r>
      <w:r w:rsidR="000E092C">
        <w:rPr>
          <w:rFonts w:ascii="Book Antiqua" w:eastAsia="Calibri" w:hAnsi="Book Antiqua" w:cs="Times New Roman"/>
          <w:sz w:val="28"/>
          <w:szCs w:val="28"/>
        </w:rPr>
        <w:t>5</w:t>
      </w:r>
    </w:p>
    <w:p w14:paraId="595B33AE" w14:textId="77777777" w:rsidR="00270D88" w:rsidRPr="00270D88" w:rsidRDefault="00270D88" w:rsidP="00270D88">
      <w:pPr>
        <w:spacing w:line="240" w:lineRule="auto"/>
        <w:jc w:val="center"/>
        <w:rPr>
          <w:rFonts w:ascii="Book Antiqua" w:eastAsia="Calibri" w:hAnsi="Book Antiqua" w:cs="Times New Roman"/>
          <w:sz w:val="28"/>
          <w:szCs w:val="28"/>
        </w:rPr>
      </w:pPr>
    </w:p>
    <w:p w14:paraId="1ADA7F71" w14:textId="77777777" w:rsidR="00270D88" w:rsidRPr="00270D88" w:rsidRDefault="00270D88" w:rsidP="00270D88">
      <w:pPr>
        <w:spacing w:line="240" w:lineRule="auto"/>
        <w:jc w:val="center"/>
        <w:rPr>
          <w:rFonts w:ascii="Book Antiqua" w:eastAsia="Calibri" w:hAnsi="Book Antiqua" w:cs="Times New Roman"/>
          <w:sz w:val="28"/>
          <w:szCs w:val="28"/>
        </w:rPr>
      </w:pPr>
    </w:p>
    <w:p w14:paraId="4B57D4BD" w14:textId="3FC85D78" w:rsidR="00270D88" w:rsidRPr="00270D88" w:rsidRDefault="00270D88" w:rsidP="00270D88">
      <w:pPr>
        <w:spacing w:line="240" w:lineRule="auto"/>
        <w:rPr>
          <w:rFonts w:ascii="Book Antiqua" w:eastAsia="Calibri" w:hAnsi="Book Antiqua" w:cs="Times New Roman"/>
          <w:sz w:val="24"/>
          <w:szCs w:val="24"/>
          <w:u w:val="single"/>
        </w:rPr>
      </w:pPr>
      <w:r w:rsidRPr="00270D88">
        <w:rPr>
          <w:rFonts w:ascii="Book Antiqua" w:eastAsia="Calibri" w:hAnsi="Book Antiqua" w:cs="Times New Roman"/>
          <w:sz w:val="24"/>
          <w:szCs w:val="24"/>
          <w:u w:val="single"/>
        </w:rPr>
        <w:t xml:space="preserve">Sunday March </w:t>
      </w:r>
      <w:r w:rsidR="000E092C">
        <w:rPr>
          <w:rFonts w:ascii="Book Antiqua" w:eastAsia="Calibri" w:hAnsi="Book Antiqua" w:cs="Times New Roman"/>
          <w:sz w:val="24"/>
          <w:szCs w:val="24"/>
          <w:u w:val="single"/>
        </w:rPr>
        <w:t>9</w:t>
      </w:r>
      <w:r w:rsidR="00AE0E7C">
        <w:rPr>
          <w:rFonts w:ascii="Book Antiqua" w:eastAsia="Calibri" w:hAnsi="Book Antiqua" w:cs="Times New Roman"/>
          <w:sz w:val="24"/>
          <w:szCs w:val="24"/>
          <w:u w:val="single"/>
        </w:rPr>
        <w:t>,</w:t>
      </w:r>
      <w:r w:rsidR="000E092C">
        <w:rPr>
          <w:rFonts w:ascii="Book Antiqua" w:eastAsia="Calibri" w:hAnsi="Book Antiqua" w:cs="Times New Roman"/>
          <w:sz w:val="24"/>
          <w:szCs w:val="24"/>
          <w:u w:val="single"/>
        </w:rPr>
        <w:t xml:space="preserve"> </w:t>
      </w:r>
      <w:r w:rsidR="00AE0E7C">
        <w:rPr>
          <w:rFonts w:ascii="Book Antiqua" w:eastAsia="Calibri" w:hAnsi="Book Antiqua" w:cs="Times New Roman"/>
          <w:sz w:val="24"/>
          <w:szCs w:val="24"/>
          <w:u w:val="single"/>
        </w:rPr>
        <w:t>202</w:t>
      </w:r>
      <w:r w:rsidR="001766B6">
        <w:rPr>
          <w:rFonts w:ascii="Book Antiqua" w:eastAsia="Calibri" w:hAnsi="Book Antiqua" w:cs="Times New Roman"/>
          <w:sz w:val="24"/>
          <w:szCs w:val="24"/>
          <w:u w:val="single"/>
        </w:rPr>
        <w:t>5</w:t>
      </w:r>
    </w:p>
    <w:p w14:paraId="03892377" w14:textId="77777777" w:rsidR="00270D88" w:rsidRPr="00270D88" w:rsidRDefault="00270D88" w:rsidP="00270D88">
      <w:pPr>
        <w:spacing w:line="240" w:lineRule="auto"/>
        <w:rPr>
          <w:rFonts w:ascii="Book Antiqua" w:eastAsia="Calibri" w:hAnsi="Book Antiqua" w:cs="Times New Roman"/>
          <w:sz w:val="24"/>
          <w:szCs w:val="24"/>
          <w:u w:val="single"/>
        </w:rPr>
      </w:pPr>
    </w:p>
    <w:p w14:paraId="3F2246AD" w14:textId="77777777" w:rsidR="00270D88" w:rsidRPr="00270D88" w:rsidRDefault="00270D88" w:rsidP="00270D88">
      <w:pPr>
        <w:spacing w:line="240" w:lineRule="auto"/>
        <w:rPr>
          <w:rFonts w:ascii="Book Antiqua" w:eastAsia="Calibri" w:hAnsi="Book Antiqua" w:cs="Times New Roman"/>
          <w:sz w:val="24"/>
          <w:szCs w:val="24"/>
        </w:rPr>
      </w:pPr>
      <w:r w:rsidRPr="00270D88">
        <w:rPr>
          <w:rFonts w:ascii="Book Antiqua" w:eastAsia="Calibri" w:hAnsi="Book Antiqua" w:cs="Times New Roman"/>
          <w:sz w:val="24"/>
          <w:szCs w:val="24"/>
        </w:rPr>
        <w:t>4:00PM-5:00PM                Board of Directors Meeting</w:t>
      </w:r>
    </w:p>
    <w:p w14:paraId="20FE2867" w14:textId="77777777" w:rsidR="00270D88" w:rsidRPr="00270D88" w:rsidRDefault="00270D88" w:rsidP="00270D88">
      <w:pPr>
        <w:spacing w:line="240" w:lineRule="auto"/>
        <w:rPr>
          <w:rFonts w:ascii="Book Antiqua" w:eastAsia="Calibri" w:hAnsi="Book Antiqua" w:cs="Times New Roman"/>
          <w:sz w:val="24"/>
          <w:szCs w:val="24"/>
        </w:rPr>
      </w:pPr>
    </w:p>
    <w:p w14:paraId="5160AAD1" w14:textId="77777777" w:rsidR="00270D88" w:rsidRPr="00270D88" w:rsidRDefault="00270D88" w:rsidP="00270D88">
      <w:pPr>
        <w:spacing w:line="240" w:lineRule="auto"/>
        <w:rPr>
          <w:rFonts w:ascii="Book Antiqua" w:eastAsia="Calibri" w:hAnsi="Book Antiqua" w:cs="Times New Roman"/>
          <w:sz w:val="24"/>
          <w:szCs w:val="24"/>
        </w:rPr>
      </w:pPr>
      <w:r w:rsidRPr="00270D88">
        <w:rPr>
          <w:rFonts w:ascii="Book Antiqua" w:eastAsia="Calibri" w:hAnsi="Book Antiqua" w:cs="Times New Roman"/>
          <w:sz w:val="24"/>
          <w:szCs w:val="24"/>
        </w:rPr>
        <w:t xml:space="preserve">6:00PM-8:00PM                Early Registration </w:t>
      </w:r>
    </w:p>
    <w:p w14:paraId="048604FF" w14:textId="77777777" w:rsidR="00270D88" w:rsidRPr="00270D88" w:rsidRDefault="00270D88" w:rsidP="00270D88">
      <w:pPr>
        <w:spacing w:line="240" w:lineRule="auto"/>
        <w:rPr>
          <w:rFonts w:ascii="Book Antiqua" w:eastAsia="Calibri" w:hAnsi="Book Antiqua" w:cs="Times New Roman"/>
          <w:sz w:val="28"/>
          <w:szCs w:val="28"/>
        </w:rPr>
      </w:pPr>
    </w:p>
    <w:p w14:paraId="4E11B1DB" w14:textId="77777777" w:rsidR="00270D88" w:rsidRDefault="00270D88" w:rsidP="0022717A">
      <w:pPr>
        <w:rPr>
          <w:rFonts w:ascii="Book Antiqua" w:hAnsi="Book Antiqua"/>
        </w:rPr>
      </w:pPr>
    </w:p>
    <w:p w14:paraId="291B9303" w14:textId="77777777" w:rsidR="001E7BD5" w:rsidRDefault="001E7BD5" w:rsidP="0022717A">
      <w:pPr>
        <w:rPr>
          <w:rFonts w:ascii="Book Antiqua" w:hAnsi="Book Antiqua"/>
        </w:rPr>
      </w:pPr>
    </w:p>
    <w:p w14:paraId="36527BF5" w14:textId="77777777" w:rsidR="001E7BD5" w:rsidRDefault="001E7BD5" w:rsidP="0022717A">
      <w:pPr>
        <w:rPr>
          <w:rFonts w:ascii="Book Antiqua" w:hAnsi="Book Antiqua"/>
        </w:rPr>
      </w:pPr>
    </w:p>
    <w:p w14:paraId="24DFE88C" w14:textId="77777777" w:rsidR="001E7BD5" w:rsidRDefault="001E7BD5" w:rsidP="0022717A">
      <w:pPr>
        <w:rPr>
          <w:rFonts w:ascii="Book Antiqua" w:hAnsi="Book Antiqua"/>
        </w:rPr>
      </w:pPr>
    </w:p>
    <w:p w14:paraId="5039532C" w14:textId="77777777" w:rsidR="001E7BD5" w:rsidRDefault="001E7BD5" w:rsidP="0022717A">
      <w:pPr>
        <w:rPr>
          <w:rFonts w:ascii="Book Antiqua" w:hAnsi="Book Antiqua"/>
        </w:rPr>
      </w:pPr>
    </w:p>
    <w:p w14:paraId="11769AE1" w14:textId="77777777" w:rsidR="001E7BD5" w:rsidRDefault="001E7BD5" w:rsidP="0022717A">
      <w:pPr>
        <w:rPr>
          <w:rFonts w:ascii="Book Antiqua" w:hAnsi="Book Antiqua"/>
        </w:rPr>
      </w:pPr>
    </w:p>
    <w:p w14:paraId="0996A4D0" w14:textId="77777777" w:rsidR="001E7BD5" w:rsidRDefault="001E7BD5" w:rsidP="0022717A">
      <w:pPr>
        <w:rPr>
          <w:rFonts w:ascii="Book Antiqua" w:hAnsi="Book Antiqua"/>
        </w:rPr>
      </w:pPr>
    </w:p>
    <w:p w14:paraId="17F1929E" w14:textId="77777777" w:rsidR="001E7BD5" w:rsidRDefault="001E7BD5" w:rsidP="0022717A">
      <w:pPr>
        <w:rPr>
          <w:rFonts w:ascii="Book Antiqua" w:hAnsi="Book Antiqua"/>
        </w:rPr>
      </w:pPr>
    </w:p>
    <w:p w14:paraId="72A1D375" w14:textId="77777777" w:rsidR="001E7BD5" w:rsidRDefault="001E7BD5" w:rsidP="0022717A">
      <w:pPr>
        <w:rPr>
          <w:rFonts w:ascii="Book Antiqua" w:hAnsi="Book Antiqua"/>
        </w:rPr>
      </w:pPr>
    </w:p>
    <w:p w14:paraId="60B2EDA0" w14:textId="77777777" w:rsidR="001E7BD5" w:rsidRDefault="001E7BD5" w:rsidP="0022717A">
      <w:pPr>
        <w:rPr>
          <w:rFonts w:ascii="Book Antiqua" w:hAnsi="Book Antiqua"/>
        </w:rPr>
      </w:pPr>
    </w:p>
    <w:p w14:paraId="493F5B8C" w14:textId="77777777" w:rsidR="001E7BD5" w:rsidRDefault="001E7BD5" w:rsidP="0022717A">
      <w:pPr>
        <w:rPr>
          <w:rFonts w:ascii="Book Antiqua" w:hAnsi="Book Antiqua"/>
        </w:rPr>
      </w:pPr>
    </w:p>
    <w:p w14:paraId="28E2C6B2" w14:textId="77777777" w:rsidR="001E7BD5" w:rsidRDefault="001E7BD5" w:rsidP="0022717A">
      <w:pPr>
        <w:rPr>
          <w:rFonts w:ascii="Book Antiqua" w:hAnsi="Book Antiqua"/>
        </w:rPr>
      </w:pPr>
    </w:p>
    <w:p w14:paraId="118AE4DD" w14:textId="77777777" w:rsidR="001E7BD5" w:rsidRDefault="001E7BD5" w:rsidP="0022717A">
      <w:pPr>
        <w:rPr>
          <w:rFonts w:ascii="Book Antiqua" w:hAnsi="Book Antiqua"/>
        </w:rPr>
      </w:pPr>
    </w:p>
    <w:p w14:paraId="36B6FEAC" w14:textId="77777777" w:rsidR="001E7BD5" w:rsidRDefault="001E7BD5" w:rsidP="0022717A">
      <w:pPr>
        <w:rPr>
          <w:rFonts w:ascii="Book Antiqua" w:hAnsi="Book Antiqua"/>
        </w:rPr>
      </w:pPr>
    </w:p>
    <w:p w14:paraId="4545ADA0" w14:textId="77777777" w:rsidR="001E7BD5" w:rsidRDefault="001E7BD5" w:rsidP="0022717A">
      <w:pPr>
        <w:rPr>
          <w:rFonts w:ascii="Book Antiqua" w:hAnsi="Book Antiqua"/>
        </w:rPr>
      </w:pPr>
    </w:p>
    <w:p w14:paraId="5740E6AB" w14:textId="77777777" w:rsidR="001E7BD5" w:rsidRDefault="001E7BD5" w:rsidP="0022717A">
      <w:pPr>
        <w:rPr>
          <w:rFonts w:ascii="Book Antiqua" w:hAnsi="Book Antiqua"/>
        </w:rPr>
      </w:pPr>
    </w:p>
    <w:p w14:paraId="344E9541" w14:textId="77777777" w:rsidR="001E7BD5" w:rsidRDefault="001E7BD5" w:rsidP="0022717A">
      <w:pPr>
        <w:rPr>
          <w:rFonts w:ascii="Book Antiqua" w:hAnsi="Book Antiqua"/>
        </w:rPr>
      </w:pPr>
    </w:p>
    <w:p w14:paraId="0D880AC8" w14:textId="77777777" w:rsidR="001E7BD5" w:rsidRDefault="001E7BD5" w:rsidP="0022717A">
      <w:pPr>
        <w:rPr>
          <w:rFonts w:ascii="Book Antiqua" w:hAnsi="Book Antiqua"/>
        </w:rPr>
      </w:pPr>
    </w:p>
    <w:p w14:paraId="5509F77D" w14:textId="77777777" w:rsidR="001E7BD5" w:rsidRDefault="001E7BD5" w:rsidP="0022717A">
      <w:pPr>
        <w:rPr>
          <w:rFonts w:ascii="Book Antiqua" w:hAnsi="Book Antiqua"/>
        </w:rPr>
      </w:pPr>
    </w:p>
    <w:p w14:paraId="0E45FFA6" w14:textId="77777777" w:rsidR="001E7BD5" w:rsidRDefault="001E7BD5" w:rsidP="0022717A">
      <w:pPr>
        <w:rPr>
          <w:rFonts w:ascii="Book Antiqua" w:hAnsi="Book Antiqua"/>
        </w:rPr>
      </w:pPr>
    </w:p>
    <w:p w14:paraId="322E420C" w14:textId="77777777" w:rsidR="001E7BD5" w:rsidRDefault="001E7BD5" w:rsidP="0022717A">
      <w:pPr>
        <w:rPr>
          <w:rFonts w:ascii="Book Antiqua" w:hAnsi="Book Antiqua"/>
        </w:rPr>
      </w:pPr>
    </w:p>
    <w:p w14:paraId="68304986" w14:textId="713BFC2E" w:rsidR="001E7BD5" w:rsidRDefault="00693979" w:rsidP="0022717A">
      <w:pPr>
        <w:rPr>
          <w:rFonts w:ascii="Book Antiqua" w:hAnsi="Book Antiqua"/>
        </w:rPr>
      </w:pPr>
      <w:r>
        <w:rPr>
          <w:noProof/>
        </w:rPr>
        <w:lastRenderedPageBreak/>
        <w:drawing>
          <wp:inline distT="0" distB="0" distL="0" distR="0" wp14:anchorId="254662D4" wp14:editId="184A2B12">
            <wp:extent cx="766763" cy="928370"/>
            <wp:effectExtent l="0" t="0" r="0" b="5080"/>
            <wp:docPr id="6" name="Picture 6" descr="A picture containing text, soup, blu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oup, blue, dis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969" cy="934673"/>
                    </a:xfrm>
                    <a:prstGeom prst="rect">
                      <a:avLst/>
                    </a:prstGeom>
                    <a:noFill/>
                    <a:ln>
                      <a:noFill/>
                    </a:ln>
                  </pic:spPr>
                </pic:pic>
              </a:graphicData>
            </a:graphic>
          </wp:inline>
        </w:drawing>
      </w:r>
    </w:p>
    <w:p w14:paraId="46DFE878" w14:textId="77777777" w:rsidR="001E7BD5" w:rsidRDefault="001E7BD5" w:rsidP="0022717A">
      <w:pPr>
        <w:rPr>
          <w:rFonts w:ascii="Book Antiqua" w:hAnsi="Book Antiqua"/>
        </w:rPr>
      </w:pPr>
    </w:p>
    <w:p w14:paraId="12ED550E" w14:textId="77777777" w:rsidR="001E7BD5" w:rsidRDefault="001E7BD5" w:rsidP="0022717A">
      <w:pPr>
        <w:rPr>
          <w:rFonts w:ascii="Book Antiqua" w:hAnsi="Book Antiqua"/>
        </w:rPr>
      </w:pPr>
    </w:p>
    <w:p w14:paraId="20B5410E" w14:textId="77777777" w:rsidR="001E7BD5" w:rsidRDefault="001E7BD5" w:rsidP="0022717A">
      <w:pPr>
        <w:rPr>
          <w:rFonts w:ascii="Book Antiqua" w:hAnsi="Book Antiqua"/>
        </w:rPr>
      </w:pPr>
    </w:p>
    <w:p w14:paraId="24281C2C" w14:textId="77777777" w:rsidR="001E7BD5" w:rsidRDefault="001E7BD5" w:rsidP="0022717A">
      <w:pPr>
        <w:rPr>
          <w:rFonts w:ascii="Book Antiqua" w:hAnsi="Book Antiqua"/>
        </w:rPr>
      </w:pPr>
    </w:p>
    <w:p w14:paraId="0DF21DA6" w14:textId="19837E29" w:rsidR="008F3947" w:rsidRPr="008F3947" w:rsidRDefault="008F3947" w:rsidP="008F3947">
      <w:pPr>
        <w:spacing w:line="240" w:lineRule="auto"/>
        <w:rPr>
          <w:rFonts w:ascii="Book Antiqua" w:eastAsia="Calibri" w:hAnsi="Book Antiqua" w:cs="Times New Roman"/>
          <w:sz w:val="24"/>
          <w:szCs w:val="24"/>
          <w:u w:val="single"/>
        </w:rPr>
      </w:pPr>
      <w:r w:rsidRPr="008F3947">
        <w:rPr>
          <w:rFonts w:ascii="Book Antiqua" w:eastAsia="Calibri" w:hAnsi="Book Antiqua" w:cs="Times New Roman"/>
          <w:sz w:val="24"/>
          <w:szCs w:val="24"/>
          <w:u w:val="single"/>
        </w:rPr>
        <w:t xml:space="preserve">Monday March </w:t>
      </w:r>
      <w:r w:rsidR="00E27A9D">
        <w:rPr>
          <w:rFonts w:ascii="Book Antiqua" w:eastAsia="Calibri" w:hAnsi="Book Antiqua" w:cs="Times New Roman"/>
          <w:sz w:val="24"/>
          <w:szCs w:val="24"/>
          <w:u w:val="single"/>
        </w:rPr>
        <w:t>10</w:t>
      </w:r>
      <w:r w:rsidR="00C67933">
        <w:rPr>
          <w:rFonts w:ascii="Book Antiqua" w:eastAsia="Calibri" w:hAnsi="Book Antiqua" w:cs="Times New Roman"/>
          <w:sz w:val="24"/>
          <w:szCs w:val="24"/>
          <w:u w:val="single"/>
        </w:rPr>
        <w:t>, 202</w:t>
      </w:r>
      <w:r w:rsidR="00D65342">
        <w:rPr>
          <w:rFonts w:ascii="Book Antiqua" w:eastAsia="Calibri" w:hAnsi="Book Antiqua" w:cs="Times New Roman"/>
          <w:sz w:val="24"/>
          <w:szCs w:val="24"/>
          <w:u w:val="single"/>
        </w:rPr>
        <w:t>5</w:t>
      </w:r>
    </w:p>
    <w:p w14:paraId="1C682DDE" w14:textId="77777777" w:rsidR="008F3947" w:rsidRPr="008F3947" w:rsidRDefault="008F3947" w:rsidP="008F3947">
      <w:pPr>
        <w:spacing w:line="240" w:lineRule="auto"/>
        <w:rPr>
          <w:rFonts w:ascii="Book Antiqua" w:eastAsia="Calibri" w:hAnsi="Book Antiqua" w:cs="Times New Roman"/>
          <w:sz w:val="24"/>
          <w:szCs w:val="24"/>
          <w:u w:val="single"/>
        </w:rPr>
      </w:pPr>
    </w:p>
    <w:p w14:paraId="63B458D7" w14:textId="1E5F4B99" w:rsidR="008F3947" w:rsidRPr="008F3947" w:rsidRDefault="008F3947" w:rsidP="008F3947">
      <w:pPr>
        <w:spacing w:line="240" w:lineRule="auto"/>
        <w:rPr>
          <w:rFonts w:ascii="Book Antiqua" w:eastAsia="Calibri" w:hAnsi="Book Antiqua" w:cs="Times New Roman"/>
          <w:sz w:val="24"/>
          <w:szCs w:val="24"/>
        </w:rPr>
      </w:pPr>
      <w:r w:rsidRPr="008F3947">
        <w:rPr>
          <w:rFonts w:ascii="Book Antiqua" w:eastAsia="Calibri" w:hAnsi="Book Antiqua" w:cs="Times New Roman"/>
          <w:sz w:val="24"/>
          <w:szCs w:val="24"/>
        </w:rPr>
        <w:t xml:space="preserve">7:00AM      </w:t>
      </w:r>
      <w:r w:rsidR="004F2344">
        <w:rPr>
          <w:rFonts w:ascii="Book Antiqua" w:eastAsia="Calibri" w:hAnsi="Book Antiqua" w:cs="Times New Roman"/>
          <w:sz w:val="24"/>
          <w:szCs w:val="24"/>
        </w:rPr>
        <w:tab/>
      </w:r>
      <w:r w:rsidR="004F2344">
        <w:rPr>
          <w:rFonts w:ascii="Book Antiqua" w:eastAsia="Calibri" w:hAnsi="Book Antiqua" w:cs="Times New Roman"/>
          <w:sz w:val="24"/>
          <w:szCs w:val="24"/>
        </w:rPr>
        <w:tab/>
      </w:r>
      <w:r w:rsidR="004F2344">
        <w:rPr>
          <w:rFonts w:ascii="Book Antiqua" w:eastAsia="Calibri" w:hAnsi="Book Antiqua" w:cs="Times New Roman"/>
          <w:sz w:val="24"/>
          <w:szCs w:val="24"/>
        </w:rPr>
        <w:tab/>
      </w:r>
      <w:r w:rsidRPr="008F3947">
        <w:rPr>
          <w:rFonts w:ascii="Book Antiqua" w:eastAsia="Calibri" w:hAnsi="Book Antiqua" w:cs="Times New Roman"/>
          <w:sz w:val="24"/>
          <w:szCs w:val="24"/>
        </w:rPr>
        <w:t xml:space="preserve">        Registration Opens</w:t>
      </w:r>
    </w:p>
    <w:p w14:paraId="18C11CFB" w14:textId="77777777" w:rsidR="008F3947" w:rsidRPr="008F3947" w:rsidRDefault="008F3947" w:rsidP="008F3947">
      <w:pPr>
        <w:spacing w:line="240" w:lineRule="auto"/>
        <w:rPr>
          <w:rFonts w:ascii="Book Antiqua" w:eastAsia="Calibri" w:hAnsi="Book Antiqua" w:cs="Times New Roman"/>
          <w:sz w:val="24"/>
          <w:szCs w:val="24"/>
        </w:rPr>
      </w:pPr>
    </w:p>
    <w:p w14:paraId="438179BD" w14:textId="1E680FEB" w:rsidR="008F3947" w:rsidRPr="008F3947" w:rsidRDefault="00563842" w:rsidP="008F3947">
      <w:pPr>
        <w:spacing w:line="240" w:lineRule="auto"/>
        <w:rPr>
          <w:rFonts w:ascii="Book Antiqua" w:eastAsia="Calibri" w:hAnsi="Book Antiqua" w:cs="Times New Roman"/>
          <w:sz w:val="24"/>
          <w:szCs w:val="24"/>
        </w:rPr>
      </w:pPr>
      <w:r>
        <w:rPr>
          <w:rFonts w:ascii="Book Antiqua" w:eastAsia="Calibri" w:hAnsi="Book Antiqua" w:cs="Times New Roman"/>
          <w:sz w:val="24"/>
          <w:szCs w:val="24"/>
        </w:rPr>
        <w:t>0</w:t>
      </w:r>
      <w:r w:rsidR="008F3947" w:rsidRPr="008F3947">
        <w:rPr>
          <w:rFonts w:ascii="Book Antiqua" w:eastAsia="Calibri" w:hAnsi="Book Antiqua" w:cs="Times New Roman"/>
          <w:sz w:val="24"/>
          <w:szCs w:val="24"/>
        </w:rPr>
        <w:t>8:00-</w:t>
      </w:r>
      <w:r>
        <w:rPr>
          <w:rFonts w:ascii="Book Antiqua" w:eastAsia="Calibri" w:hAnsi="Book Antiqua" w:cs="Times New Roman"/>
          <w:sz w:val="24"/>
          <w:szCs w:val="24"/>
        </w:rPr>
        <w:t>0</w:t>
      </w:r>
      <w:r w:rsidR="008F3947" w:rsidRPr="008F3947">
        <w:rPr>
          <w:rFonts w:ascii="Book Antiqua" w:eastAsia="Calibri" w:hAnsi="Book Antiqua" w:cs="Times New Roman"/>
          <w:sz w:val="24"/>
          <w:szCs w:val="24"/>
        </w:rPr>
        <w:t xml:space="preserve">8:30               </w:t>
      </w:r>
      <w:r w:rsidR="004F2344">
        <w:rPr>
          <w:rFonts w:ascii="Book Antiqua" w:eastAsia="Calibri" w:hAnsi="Book Antiqua" w:cs="Times New Roman"/>
          <w:sz w:val="24"/>
          <w:szCs w:val="24"/>
        </w:rPr>
        <w:tab/>
      </w:r>
      <w:r w:rsidR="004F2344">
        <w:rPr>
          <w:rFonts w:ascii="Book Antiqua" w:eastAsia="Calibri" w:hAnsi="Book Antiqua" w:cs="Times New Roman"/>
          <w:sz w:val="24"/>
          <w:szCs w:val="24"/>
        </w:rPr>
        <w:tab/>
      </w:r>
      <w:r>
        <w:rPr>
          <w:rFonts w:ascii="Book Antiqua" w:eastAsia="Calibri" w:hAnsi="Book Antiqua" w:cs="Times New Roman"/>
          <w:sz w:val="24"/>
          <w:szCs w:val="24"/>
        </w:rPr>
        <w:t xml:space="preserve">         </w:t>
      </w:r>
      <w:r w:rsidR="008F3947" w:rsidRPr="0063372B">
        <w:rPr>
          <w:rFonts w:ascii="Book Antiqua" w:eastAsia="Calibri" w:hAnsi="Book Antiqua" w:cs="Times New Roman"/>
          <w:sz w:val="24"/>
          <w:szCs w:val="24"/>
        </w:rPr>
        <w:t>Opening Remarks</w:t>
      </w:r>
    </w:p>
    <w:p w14:paraId="5928161C" w14:textId="77777777" w:rsidR="008F3947" w:rsidRPr="008F3947" w:rsidRDefault="008F3947" w:rsidP="008F3947">
      <w:pPr>
        <w:spacing w:line="240" w:lineRule="auto"/>
        <w:rPr>
          <w:rFonts w:ascii="Book Antiqua" w:eastAsia="Calibri" w:hAnsi="Book Antiqua" w:cs="Times New Roman"/>
          <w:sz w:val="24"/>
          <w:szCs w:val="24"/>
        </w:rPr>
      </w:pPr>
    </w:p>
    <w:p w14:paraId="686E3549" w14:textId="5DB5ABDE" w:rsidR="00A5143B" w:rsidRDefault="007943DA" w:rsidP="008F3947">
      <w:pPr>
        <w:spacing w:line="240" w:lineRule="auto"/>
        <w:rPr>
          <w:rFonts w:ascii="Book Antiqua" w:eastAsia="Calibri" w:hAnsi="Book Antiqua" w:cs="Times New Roman"/>
          <w:b/>
          <w:bCs/>
          <w:sz w:val="24"/>
          <w:szCs w:val="24"/>
        </w:rPr>
      </w:pPr>
      <w:r>
        <w:rPr>
          <w:rFonts w:ascii="Book Antiqua" w:eastAsia="Calibri" w:hAnsi="Book Antiqua" w:cs="Times New Roman"/>
          <w:sz w:val="24"/>
          <w:szCs w:val="24"/>
        </w:rPr>
        <w:t>0</w:t>
      </w:r>
      <w:r w:rsidR="008F3947" w:rsidRPr="008F3947">
        <w:rPr>
          <w:rFonts w:ascii="Book Antiqua" w:eastAsia="Calibri" w:hAnsi="Book Antiqua" w:cs="Times New Roman"/>
          <w:sz w:val="24"/>
          <w:szCs w:val="24"/>
        </w:rPr>
        <w:t>8:30-</w:t>
      </w:r>
      <w:r w:rsidR="001040CD">
        <w:rPr>
          <w:rFonts w:ascii="Book Antiqua" w:eastAsia="Calibri" w:hAnsi="Book Antiqua" w:cs="Times New Roman"/>
          <w:sz w:val="24"/>
          <w:szCs w:val="24"/>
        </w:rPr>
        <w:t>12:</w:t>
      </w:r>
      <w:r w:rsidR="009026E6">
        <w:rPr>
          <w:rFonts w:ascii="Book Antiqua" w:eastAsia="Calibri" w:hAnsi="Book Antiqua" w:cs="Times New Roman"/>
          <w:sz w:val="24"/>
          <w:szCs w:val="24"/>
        </w:rPr>
        <w:t>00</w:t>
      </w:r>
      <w:r w:rsidR="008F3947" w:rsidRPr="008F3947">
        <w:rPr>
          <w:rFonts w:ascii="Book Antiqua" w:eastAsia="Calibri" w:hAnsi="Book Antiqua" w:cs="Times New Roman"/>
          <w:sz w:val="24"/>
          <w:szCs w:val="24"/>
        </w:rPr>
        <w:t xml:space="preserve">                </w:t>
      </w:r>
      <w:r w:rsidR="001040CD">
        <w:rPr>
          <w:rFonts w:ascii="Book Antiqua" w:eastAsia="Calibri" w:hAnsi="Book Antiqua" w:cs="Times New Roman"/>
          <w:sz w:val="24"/>
          <w:szCs w:val="24"/>
        </w:rPr>
        <w:t xml:space="preserve">  </w:t>
      </w:r>
      <w:r>
        <w:rPr>
          <w:rFonts w:ascii="Book Antiqua" w:eastAsia="Calibri" w:hAnsi="Book Antiqua" w:cs="Times New Roman"/>
          <w:sz w:val="24"/>
          <w:szCs w:val="24"/>
        </w:rPr>
        <w:t xml:space="preserve">           </w:t>
      </w:r>
      <w:r w:rsidR="00DE2AFA" w:rsidRPr="009604E4">
        <w:rPr>
          <w:rFonts w:ascii="Book Antiqua" w:eastAsia="Calibri" w:hAnsi="Book Antiqua" w:cs="Times New Roman"/>
          <w:sz w:val="24"/>
          <w:szCs w:val="24"/>
        </w:rPr>
        <w:t xml:space="preserve">Incident </w:t>
      </w:r>
      <w:r w:rsidR="007C5FBA" w:rsidRPr="009604E4">
        <w:rPr>
          <w:rFonts w:ascii="Book Antiqua" w:eastAsia="Calibri" w:hAnsi="Book Antiqua" w:cs="Times New Roman"/>
          <w:sz w:val="24"/>
          <w:szCs w:val="24"/>
        </w:rPr>
        <w:t>Debrief</w:t>
      </w:r>
      <w:r w:rsidR="00DE2AFA">
        <w:rPr>
          <w:rFonts w:ascii="Book Antiqua" w:eastAsia="Calibri" w:hAnsi="Book Antiqua" w:cs="Times New Roman"/>
          <w:sz w:val="24"/>
          <w:szCs w:val="24"/>
        </w:rPr>
        <w:t>-</w:t>
      </w:r>
      <w:r w:rsidR="001040CD">
        <w:rPr>
          <w:rFonts w:ascii="Book Antiqua" w:eastAsia="Calibri" w:hAnsi="Book Antiqua" w:cs="Times New Roman"/>
          <w:sz w:val="24"/>
          <w:szCs w:val="24"/>
        </w:rPr>
        <w:t xml:space="preserve"> </w:t>
      </w:r>
      <w:r w:rsidR="00AB67FC">
        <w:rPr>
          <w:rFonts w:ascii="Book Antiqua" w:eastAsia="Calibri" w:hAnsi="Book Antiqua" w:cs="Times New Roman"/>
          <w:b/>
          <w:bCs/>
          <w:sz w:val="24"/>
          <w:szCs w:val="24"/>
        </w:rPr>
        <w:t>Multi Jurisdictional</w:t>
      </w:r>
      <w:r w:rsidR="00B30752">
        <w:rPr>
          <w:rFonts w:ascii="Book Antiqua" w:eastAsia="Calibri" w:hAnsi="Book Antiqua" w:cs="Times New Roman"/>
          <w:b/>
          <w:bCs/>
          <w:sz w:val="24"/>
          <w:szCs w:val="24"/>
        </w:rPr>
        <w:t xml:space="preserve"> Tactical Event</w:t>
      </w:r>
    </w:p>
    <w:p w14:paraId="71E510D4" w14:textId="7A56A112" w:rsidR="008F3947" w:rsidRPr="008F3947" w:rsidRDefault="003E649B" w:rsidP="008F3947">
      <w:pPr>
        <w:spacing w:line="240" w:lineRule="auto"/>
        <w:rPr>
          <w:rFonts w:ascii="Book Antiqua" w:eastAsia="Calibri" w:hAnsi="Book Antiqua" w:cs="Times New Roman"/>
          <w:sz w:val="24"/>
          <w:szCs w:val="24"/>
        </w:rPr>
      </w:pPr>
      <w:r>
        <w:rPr>
          <w:rFonts w:ascii="Book Antiqua" w:eastAsia="Calibri" w:hAnsi="Book Antiqua" w:cs="Times New Roman"/>
          <w:b/>
          <w:bCs/>
          <w:sz w:val="24"/>
          <w:szCs w:val="24"/>
        </w:rPr>
        <w:t xml:space="preserve"> </w:t>
      </w:r>
      <w:r w:rsidR="00835730" w:rsidRPr="008E6A56">
        <w:rPr>
          <w:rFonts w:ascii="Book Antiqua" w:eastAsia="Calibri" w:hAnsi="Book Antiqua" w:cs="Times New Roman"/>
          <w:b/>
          <w:bCs/>
          <w:sz w:val="24"/>
          <w:szCs w:val="24"/>
        </w:rPr>
        <w:t xml:space="preserve"> </w:t>
      </w:r>
    </w:p>
    <w:p w14:paraId="7A81D388" w14:textId="4CC4D67D" w:rsidR="003E649B" w:rsidRPr="00852104" w:rsidRDefault="008F3947" w:rsidP="003E649B">
      <w:pPr>
        <w:rPr>
          <w:rFonts w:ascii="Times New Roman" w:hAnsi="Times New Roman" w:cs="Times New Roman"/>
          <w:b/>
          <w:bCs/>
          <w:sz w:val="16"/>
          <w:szCs w:val="16"/>
        </w:rPr>
      </w:pPr>
      <w:r w:rsidRPr="008F3947">
        <w:rPr>
          <w:rFonts w:ascii="Book Antiqua" w:eastAsia="Calibri" w:hAnsi="Book Antiqua" w:cs="Times New Roman"/>
          <w:sz w:val="24"/>
          <w:szCs w:val="24"/>
        </w:rPr>
        <w:t xml:space="preserve">                                             </w:t>
      </w:r>
      <w:r w:rsidR="003E649B">
        <w:rPr>
          <w:rFonts w:ascii="Book Antiqua" w:eastAsia="Calibri" w:hAnsi="Book Antiqua" w:cs="Times New Roman"/>
          <w:sz w:val="24"/>
          <w:szCs w:val="24"/>
        </w:rPr>
        <w:t xml:space="preserve">   </w:t>
      </w:r>
      <w:r w:rsidR="004F2344">
        <w:rPr>
          <w:rFonts w:ascii="Book Antiqua" w:eastAsia="Calibri" w:hAnsi="Book Antiqua" w:cs="Times New Roman"/>
          <w:sz w:val="24"/>
          <w:szCs w:val="24"/>
        </w:rPr>
        <w:t xml:space="preserve"> </w:t>
      </w:r>
      <w:r w:rsidR="003E649B" w:rsidRPr="00852104">
        <w:rPr>
          <w:rFonts w:ascii="Times New Roman" w:hAnsi="Times New Roman" w:cs="Times New Roman"/>
          <w:b/>
          <w:bCs/>
          <w:sz w:val="16"/>
          <w:szCs w:val="16"/>
        </w:rPr>
        <w:t>Lt. Jason Meidl, Portage County Sheriff’s Office</w:t>
      </w:r>
    </w:p>
    <w:p w14:paraId="619D12B9" w14:textId="65032F4C" w:rsidR="003E649B" w:rsidRPr="00852104" w:rsidRDefault="003E649B" w:rsidP="003E649B">
      <w:pPr>
        <w:rPr>
          <w:rFonts w:ascii="Times New Roman" w:hAnsi="Times New Roman" w:cs="Times New Roman"/>
          <w:b/>
          <w:bCs/>
          <w:sz w:val="16"/>
          <w:szCs w:val="16"/>
        </w:rPr>
      </w:pPr>
      <w:r w:rsidRPr="00852104">
        <w:rPr>
          <w:rFonts w:ascii="Times New Roman" w:hAnsi="Times New Roman" w:cs="Times New Roman"/>
          <w:b/>
          <w:bCs/>
          <w:sz w:val="16"/>
          <w:szCs w:val="16"/>
        </w:rPr>
        <w:t xml:space="preserve">                                                         </w:t>
      </w:r>
      <w:r w:rsidR="00852104">
        <w:rPr>
          <w:rFonts w:ascii="Times New Roman" w:hAnsi="Times New Roman" w:cs="Times New Roman"/>
          <w:b/>
          <w:bCs/>
          <w:sz w:val="16"/>
          <w:szCs w:val="16"/>
        </w:rPr>
        <w:t xml:space="preserve">              </w:t>
      </w:r>
      <w:r w:rsidRPr="00852104">
        <w:rPr>
          <w:rFonts w:ascii="Times New Roman" w:hAnsi="Times New Roman" w:cs="Times New Roman"/>
          <w:b/>
          <w:bCs/>
          <w:sz w:val="16"/>
          <w:szCs w:val="16"/>
        </w:rPr>
        <w:t xml:space="preserve"> </w:t>
      </w:r>
      <w:r w:rsidR="004F2344">
        <w:rPr>
          <w:rFonts w:ascii="Times New Roman" w:hAnsi="Times New Roman" w:cs="Times New Roman"/>
          <w:b/>
          <w:bCs/>
          <w:sz w:val="16"/>
          <w:szCs w:val="16"/>
        </w:rPr>
        <w:t xml:space="preserve">  </w:t>
      </w:r>
      <w:r w:rsidRPr="00852104">
        <w:rPr>
          <w:rFonts w:ascii="Times New Roman" w:hAnsi="Times New Roman" w:cs="Times New Roman"/>
          <w:b/>
          <w:bCs/>
          <w:sz w:val="16"/>
          <w:szCs w:val="16"/>
        </w:rPr>
        <w:t>Lt. Joe Johnson, Stevens Point Police Department</w:t>
      </w:r>
    </w:p>
    <w:p w14:paraId="7BC37AFD" w14:textId="09463245" w:rsidR="008F3947" w:rsidRPr="00852104" w:rsidRDefault="003E649B" w:rsidP="003E649B">
      <w:pPr>
        <w:spacing w:line="240" w:lineRule="auto"/>
        <w:rPr>
          <w:rFonts w:ascii="Book Antiqua" w:eastAsia="Calibri" w:hAnsi="Book Antiqua" w:cs="Times New Roman"/>
          <w:sz w:val="16"/>
          <w:szCs w:val="16"/>
        </w:rPr>
      </w:pPr>
      <w:r w:rsidRPr="00852104">
        <w:rPr>
          <w:rFonts w:ascii="Times New Roman" w:hAnsi="Times New Roman" w:cs="Times New Roman"/>
          <w:b/>
          <w:bCs/>
          <w:sz w:val="16"/>
          <w:szCs w:val="16"/>
        </w:rPr>
        <w:t xml:space="preserve">                                                          </w:t>
      </w:r>
      <w:r w:rsidR="00852104">
        <w:rPr>
          <w:rFonts w:ascii="Times New Roman" w:hAnsi="Times New Roman" w:cs="Times New Roman"/>
          <w:b/>
          <w:bCs/>
          <w:sz w:val="16"/>
          <w:szCs w:val="16"/>
        </w:rPr>
        <w:t xml:space="preserve">              </w:t>
      </w:r>
      <w:r w:rsidR="004F2344">
        <w:rPr>
          <w:rFonts w:ascii="Times New Roman" w:hAnsi="Times New Roman" w:cs="Times New Roman"/>
          <w:b/>
          <w:bCs/>
          <w:sz w:val="16"/>
          <w:szCs w:val="16"/>
        </w:rPr>
        <w:t xml:space="preserve">  </w:t>
      </w:r>
      <w:r w:rsidRPr="00852104">
        <w:rPr>
          <w:rFonts w:ascii="Times New Roman" w:hAnsi="Times New Roman" w:cs="Times New Roman"/>
          <w:b/>
          <w:bCs/>
          <w:sz w:val="16"/>
          <w:szCs w:val="16"/>
        </w:rPr>
        <w:t>Lt. Will Stuart, Marathon County Sheriff’s Office</w:t>
      </w:r>
      <w:r w:rsidR="008F3947" w:rsidRPr="00852104">
        <w:rPr>
          <w:rFonts w:ascii="Book Antiqua" w:eastAsia="Calibri" w:hAnsi="Book Antiqua" w:cs="Times New Roman"/>
          <w:sz w:val="16"/>
          <w:szCs w:val="16"/>
        </w:rPr>
        <w:t xml:space="preserve">    </w:t>
      </w:r>
    </w:p>
    <w:p w14:paraId="1552445C" w14:textId="77777777" w:rsidR="008F3947" w:rsidRPr="00852104" w:rsidRDefault="008F3947" w:rsidP="008F3947">
      <w:pPr>
        <w:spacing w:line="240" w:lineRule="auto"/>
        <w:rPr>
          <w:rFonts w:ascii="Book Antiqua" w:eastAsia="Calibri" w:hAnsi="Book Antiqua" w:cs="Times New Roman"/>
          <w:sz w:val="16"/>
          <w:szCs w:val="16"/>
        </w:rPr>
      </w:pPr>
    </w:p>
    <w:p w14:paraId="40B6F05D" w14:textId="5F243594" w:rsidR="008F3947" w:rsidRPr="008F3947" w:rsidRDefault="008F3947" w:rsidP="008F3947">
      <w:pPr>
        <w:spacing w:line="240" w:lineRule="auto"/>
        <w:rPr>
          <w:rFonts w:ascii="Book Antiqua" w:eastAsia="Calibri" w:hAnsi="Book Antiqua" w:cs="Times New Roman"/>
          <w:sz w:val="24"/>
          <w:szCs w:val="24"/>
        </w:rPr>
      </w:pPr>
      <w:r w:rsidRPr="008F3947">
        <w:rPr>
          <w:rFonts w:ascii="Book Antiqua" w:eastAsia="Calibri" w:hAnsi="Book Antiqua" w:cs="Times New Roman"/>
        </w:rPr>
        <w:t xml:space="preserve">                      </w:t>
      </w:r>
    </w:p>
    <w:p w14:paraId="452FE82A" w14:textId="18351D04" w:rsidR="008F3947" w:rsidRPr="008F3947" w:rsidRDefault="008F3947" w:rsidP="008F3947">
      <w:pPr>
        <w:spacing w:line="240" w:lineRule="auto"/>
        <w:rPr>
          <w:rFonts w:ascii="Book Antiqua" w:eastAsia="Calibri" w:hAnsi="Book Antiqua" w:cs="Times New Roman"/>
          <w:sz w:val="24"/>
          <w:szCs w:val="24"/>
        </w:rPr>
      </w:pPr>
      <w:r w:rsidRPr="008F3947">
        <w:rPr>
          <w:rFonts w:ascii="Book Antiqua" w:eastAsia="Calibri" w:hAnsi="Book Antiqua" w:cs="Times New Roman"/>
          <w:sz w:val="24"/>
          <w:szCs w:val="24"/>
        </w:rPr>
        <w:t>12</w:t>
      </w:r>
      <w:r w:rsidR="00CF6FDE">
        <w:rPr>
          <w:rFonts w:ascii="Book Antiqua" w:eastAsia="Calibri" w:hAnsi="Book Antiqua" w:cs="Times New Roman"/>
          <w:sz w:val="24"/>
          <w:szCs w:val="24"/>
        </w:rPr>
        <w:t>:15-1300</w:t>
      </w:r>
      <w:r w:rsidRPr="008F3947">
        <w:rPr>
          <w:rFonts w:ascii="Book Antiqua" w:eastAsia="Calibri" w:hAnsi="Book Antiqua" w:cs="Times New Roman"/>
          <w:sz w:val="24"/>
          <w:szCs w:val="24"/>
        </w:rPr>
        <w:t xml:space="preserve">                     </w:t>
      </w:r>
      <w:r w:rsidR="00CF6FDE">
        <w:rPr>
          <w:rFonts w:ascii="Book Antiqua" w:eastAsia="Calibri" w:hAnsi="Book Antiqua" w:cs="Times New Roman"/>
          <w:sz w:val="24"/>
          <w:szCs w:val="24"/>
        </w:rPr>
        <w:t xml:space="preserve">     </w:t>
      </w:r>
      <w:r w:rsidR="004F2344">
        <w:rPr>
          <w:rFonts w:ascii="Book Antiqua" w:eastAsia="Calibri" w:hAnsi="Book Antiqua" w:cs="Times New Roman"/>
          <w:sz w:val="24"/>
          <w:szCs w:val="24"/>
        </w:rPr>
        <w:tab/>
        <w:t xml:space="preserve">     </w:t>
      </w:r>
      <w:r w:rsidR="00CF6FDE">
        <w:rPr>
          <w:rFonts w:ascii="Book Antiqua" w:eastAsia="Calibri" w:hAnsi="Book Antiqua" w:cs="Times New Roman"/>
          <w:sz w:val="24"/>
          <w:szCs w:val="24"/>
        </w:rPr>
        <w:t xml:space="preserve">     </w:t>
      </w:r>
      <w:r w:rsidRPr="008F3947">
        <w:rPr>
          <w:rFonts w:ascii="Book Antiqua" w:eastAsia="Calibri" w:hAnsi="Book Antiqua" w:cs="Times New Roman"/>
          <w:b/>
          <w:bCs/>
          <w:sz w:val="24"/>
          <w:szCs w:val="24"/>
        </w:rPr>
        <w:t>Lunch</w:t>
      </w:r>
      <w:r w:rsidRPr="008F3947">
        <w:rPr>
          <w:rFonts w:ascii="Book Antiqua" w:eastAsia="Calibri" w:hAnsi="Book Antiqua" w:cs="Times New Roman"/>
          <w:sz w:val="24"/>
          <w:szCs w:val="24"/>
        </w:rPr>
        <w:t xml:space="preserve">  </w:t>
      </w:r>
    </w:p>
    <w:p w14:paraId="59EA7EEE" w14:textId="77777777" w:rsidR="008F3947" w:rsidRPr="008F3947" w:rsidRDefault="008F3947" w:rsidP="008F3947">
      <w:pPr>
        <w:spacing w:line="240" w:lineRule="auto"/>
        <w:rPr>
          <w:rFonts w:ascii="Book Antiqua" w:eastAsia="Calibri" w:hAnsi="Book Antiqua" w:cs="Times New Roman"/>
          <w:sz w:val="24"/>
          <w:szCs w:val="24"/>
        </w:rPr>
      </w:pPr>
    </w:p>
    <w:p w14:paraId="14144AFA" w14:textId="77777777" w:rsidR="008F3947" w:rsidRPr="008F3947" w:rsidRDefault="008F3947" w:rsidP="008F3947">
      <w:pPr>
        <w:spacing w:line="240" w:lineRule="auto"/>
        <w:rPr>
          <w:rFonts w:ascii="Book Antiqua" w:eastAsia="Calibri" w:hAnsi="Book Antiqua" w:cs="Times New Roman"/>
          <w:sz w:val="24"/>
          <w:szCs w:val="24"/>
        </w:rPr>
      </w:pPr>
    </w:p>
    <w:p w14:paraId="60B79EA8" w14:textId="28BACCB9" w:rsidR="00DF5454" w:rsidRPr="009030F2" w:rsidRDefault="00B5472A" w:rsidP="00DF5454">
      <w:pPr>
        <w:rPr>
          <w:rFonts w:ascii="Book Antiqua" w:eastAsia="Times New Roman" w:hAnsi="Book Antiqua" w:cs="Times New Roman"/>
          <w:b/>
          <w:bCs/>
          <w:sz w:val="24"/>
          <w:szCs w:val="24"/>
        </w:rPr>
      </w:pPr>
      <w:r>
        <w:rPr>
          <w:rFonts w:ascii="Book Antiqua" w:eastAsia="Calibri" w:hAnsi="Book Antiqua" w:cs="Times New Roman"/>
          <w:sz w:val="24"/>
          <w:szCs w:val="24"/>
        </w:rPr>
        <w:t>13:30</w:t>
      </w:r>
      <w:r w:rsidR="008F3947" w:rsidRPr="008F3947">
        <w:rPr>
          <w:rFonts w:ascii="Book Antiqua" w:eastAsia="Calibri" w:hAnsi="Book Antiqua" w:cs="Times New Roman"/>
          <w:sz w:val="24"/>
          <w:szCs w:val="24"/>
        </w:rPr>
        <w:t>-</w:t>
      </w:r>
      <w:r>
        <w:rPr>
          <w:rFonts w:ascii="Book Antiqua" w:eastAsia="Calibri" w:hAnsi="Book Antiqua" w:cs="Times New Roman"/>
          <w:sz w:val="24"/>
          <w:szCs w:val="24"/>
        </w:rPr>
        <w:t>16</w:t>
      </w:r>
      <w:r w:rsidR="00A83A76">
        <w:rPr>
          <w:rFonts w:ascii="Book Antiqua" w:eastAsia="Calibri" w:hAnsi="Book Antiqua" w:cs="Times New Roman"/>
          <w:sz w:val="24"/>
          <w:szCs w:val="24"/>
        </w:rPr>
        <w:t>00</w:t>
      </w:r>
      <w:r w:rsidR="008F3947" w:rsidRPr="008F3947">
        <w:rPr>
          <w:rFonts w:ascii="Book Antiqua" w:eastAsia="Calibri" w:hAnsi="Book Antiqua" w:cs="Times New Roman"/>
          <w:sz w:val="24"/>
          <w:szCs w:val="24"/>
        </w:rPr>
        <w:t xml:space="preserve">   </w:t>
      </w:r>
      <w:r w:rsidR="00935B1E">
        <w:rPr>
          <w:rFonts w:ascii="Book Antiqua" w:eastAsia="Calibri" w:hAnsi="Book Antiqua" w:cs="Times New Roman"/>
          <w:sz w:val="24"/>
          <w:szCs w:val="24"/>
        </w:rPr>
        <w:t xml:space="preserve">             </w:t>
      </w:r>
      <w:r w:rsidR="007943DA">
        <w:rPr>
          <w:rFonts w:ascii="Book Antiqua" w:eastAsia="Calibri" w:hAnsi="Book Antiqua" w:cs="Times New Roman"/>
          <w:b/>
          <w:bCs/>
          <w:sz w:val="24"/>
          <w:szCs w:val="24"/>
        </w:rPr>
        <w:t xml:space="preserve">               </w:t>
      </w:r>
      <w:r w:rsidR="00247195" w:rsidRPr="009604E4">
        <w:rPr>
          <w:rFonts w:ascii="Book Antiqua" w:eastAsia="Calibri" w:hAnsi="Book Antiqua" w:cs="Times New Roman"/>
          <w:sz w:val="24"/>
          <w:szCs w:val="24"/>
        </w:rPr>
        <w:t xml:space="preserve">Incident </w:t>
      </w:r>
      <w:r w:rsidR="007C5FBA" w:rsidRPr="009604E4">
        <w:rPr>
          <w:rFonts w:ascii="Book Antiqua" w:eastAsia="Calibri" w:hAnsi="Book Antiqua" w:cs="Times New Roman"/>
          <w:sz w:val="24"/>
          <w:szCs w:val="24"/>
        </w:rPr>
        <w:t>Debrief</w:t>
      </w:r>
      <w:r w:rsidR="00247195">
        <w:rPr>
          <w:rFonts w:ascii="Book Antiqua" w:eastAsia="Calibri" w:hAnsi="Book Antiqua" w:cs="Times New Roman"/>
          <w:sz w:val="24"/>
          <w:szCs w:val="24"/>
        </w:rPr>
        <w:t>-</w:t>
      </w:r>
      <w:r w:rsidR="00DF5454" w:rsidRPr="009030F2">
        <w:rPr>
          <w:rFonts w:ascii="Book Antiqua" w:eastAsia="Times New Roman" w:hAnsi="Book Antiqua" w:cs="Times New Roman"/>
          <w:b/>
          <w:bCs/>
          <w:sz w:val="24"/>
          <w:szCs w:val="24"/>
        </w:rPr>
        <w:t>Warrant Service</w:t>
      </w:r>
      <w:r w:rsidR="00A5143B">
        <w:rPr>
          <w:rFonts w:ascii="Book Antiqua" w:eastAsia="Times New Roman" w:hAnsi="Book Antiqua" w:cs="Times New Roman"/>
          <w:b/>
          <w:bCs/>
          <w:sz w:val="24"/>
          <w:szCs w:val="24"/>
        </w:rPr>
        <w:t>/</w:t>
      </w:r>
      <w:r w:rsidR="00DF5454" w:rsidRPr="009030F2">
        <w:rPr>
          <w:rFonts w:ascii="Book Antiqua" w:eastAsia="Times New Roman" w:hAnsi="Book Antiqua" w:cs="Times New Roman"/>
          <w:b/>
          <w:bCs/>
          <w:sz w:val="24"/>
          <w:szCs w:val="24"/>
        </w:rPr>
        <w:t>OIS</w:t>
      </w:r>
      <w:r w:rsidR="00A5143B">
        <w:rPr>
          <w:rFonts w:ascii="Book Antiqua" w:eastAsia="Times New Roman" w:hAnsi="Book Antiqua" w:cs="Times New Roman"/>
          <w:b/>
          <w:bCs/>
          <w:sz w:val="24"/>
          <w:szCs w:val="24"/>
        </w:rPr>
        <w:t>/</w:t>
      </w:r>
      <w:r w:rsidR="00DF5454" w:rsidRPr="009030F2">
        <w:rPr>
          <w:rFonts w:ascii="Book Antiqua" w:eastAsia="Times New Roman" w:hAnsi="Book Antiqua" w:cs="Times New Roman"/>
          <w:b/>
          <w:bCs/>
          <w:sz w:val="24"/>
          <w:szCs w:val="24"/>
        </w:rPr>
        <w:t xml:space="preserve"> Multi-</w:t>
      </w:r>
      <w:r w:rsidR="009030F2" w:rsidRPr="009030F2">
        <w:rPr>
          <w:rFonts w:ascii="Book Antiqua" w:eastAsia="Times New Roman" w:hAnsi="Book Antiqua" w:cs="Times New Roman"/>
          <w:b/>
          <w:bCs/>
          <w:sz w:val="24"/>
          <w:szCs w:val="24"/>
        </w:rPr>
        <w:t xml:space="preserve">Day                  </w:t>
      </w:r>
      <w:r w:rsidR="00DF5454" w:rsidRPr="009030F2">
        <w:rPr>
          <w:rFonts w:ascii="Book Antiqua" w:eastAsia="Times New Roman" w:hAnsi="Book Antiqua" w:cs="Times New Roman"/>
          <w:b/>
          <w:bCs/>
          <w:sz w:val="24"/>
          <w:szCs w:val="24"/>
        </w:rPr>
        <w:t xml:space="preserve">                             </w:t>
      </w:r>
    </w:p>
    <w:p w14:paraId="7E4ABBE3" w14:textId="4764168D" w:rsidR="00732538" w:rsidRDefault="00F13E0B" w:rsidP="005841CD">
      <w:pPr>
        <w:spacing w:line="240" w:lineRule="auto"/>
        <w:rPr>
          <w:rFonts w:ascii="Book Antiqua" w:eastAsia="Times New Roman" w:hAnsi="Book Antiqua" w:cs="Times New Roman"/>
          <w:b/>
          <w:bCs/>
          <w:sz w:val="24"/>
          <w:szCs w:val="24"/>
        </w:rPr>
      </w:pPr>
      <w:r w:rsidRPr="009030F2">
        <w:rPr>
          <w:rFonts w:ascii="Book Antiqua" w:eastAsia="Calibri" w:hAnsi="Book Antiqua" w:cs="Times New Roman"/>
          <w:b/>
          <w:bCs/>
          <w:sz w:val="24"/>
          <w:szCs w:val="24"/>
        </w:rPr>
        <w:t xml:space="preserve">                                                 </w:t>
      </w:r>
      <w:r w:rsidRPr="009030F2">
        <w:rPr>
          <w:rFonts w:ascii="Book Antiqua" w:eastAsia="Times New Roman" w:hAnsi="Book Antiqua" w:cs="Times New Roman"/>
          <w:b/>
          <w:bCs/>
          <w:sz w:val="24"/>
          <w:szCs w:val="24"/>
        </w:rPr>
        <w:t>Manhunt In the Kentucky Mountains</w:t>
      </w:r>
    </w:p>
    <w:p w14:paraId="62B6CAD5" w14:textId="77777777" w:rsidR="00A5143B" w:rsidRDefault="00A5143B" w:rsidP="005841CD">
      <w:pPr>
        <w:spacing w:line="240" w:lineRule="auto"/>
        <w:rPr>
          <w:rFonts w:ascii="Book Antiqua" w:eastAsia="Times New Roman" w:hAnsi="Book Antiqua" w:cs="Times New Roman"/>
          <w:b/>
          <w:bCs/>
          <w:sz w:val="24"/>
          <w:szCs w:val="24"/>
        </w:rPr>
      </w:pPr>
    </w:p>
    <w:p w14:paraId="13B918CD" w14:textId="2E09DF02" w:rsidR="00DF1302" w:rsidRPr="009A5176" w:rsidRDefault="00DF1302" w:rsidP="00DF1302">
      <w:pPr>
        <w:pStyle w:val="NormalWeb"/>
        <w:shd w:val="clear" w:color="auto" w:fill="FFFFFF"/>
        <w:spacing w:before="0" w:beforeAutospacing="0" w:after="0" w:afterAutospacing="0"/>
        <w:rPr>
          <w:b/>
          <w:bCs/>
          <w:color w:val="000000"/>
          <w:sz w:val="16"/>
          <w:szCs w:val="16"/>
        </w:rPr>
      </w:pPr>
      <w:r w:rsidRPr="009A5176">
        <w:rPr>
          <w:rFonts w:ascii="Book Antiqua" w:hAnsi="Book Antiqua"/>
          <w:b/>
          <w:bCs/>
        </w:rPr>
        <w:t xml:space="preserve">                                                </w:t>
      </w:r>
      <w:r w:rsidR="001B77D1">
        <w:rPr>
          <w:rFonts w:ascii="Book Antiqua" w:hAnsi="Book Antiqua"/>
          <w:b/>
          <w:bCs/>
        </w:rPr>
        <w:t xml:space="preserve"> </w:t>
      </w:r>
      <w:r w:rsidRPr="009A5176">
        <w:rPr>
          <w:b/>
          <w:bCs/>
          <w:color w:val="000000"/>
          <w:sz w:val="16"/>
          <w:szCs w:val="16"/>
        </w:rPr>
        <w:t>Sergeant Heath Ayres</w:t>
      </w:r>
      <w:r w:rsidR="0078282E" w:rsidRPr="009A5176">
        <w:rPr>
          <w:b/>
          <w:bCs/>
          <w:color w:val="000000"/>
          <w:sz w:val="16"/>
          <w:szCs w:val="16"/>
        </w:rPr>
        <w:t xml:space="preserve">, Kentucky </w:t>
      </w:r>
      <w:r w:rsidR="009A5176" w:rsidRPr="009A5176">
        <w:rPr>
          <w:b/>
          <w:bCs/>
          <w:color w:val="000000"/>
          <w:sz w:val="16"/>
          <w:szCs w:val="16"/>
        </w:rPr>
        <w:t>State Police</w:t>
      </w:r>
    </w:p>
    <w:p w14:paraId="3EF91D35" w14:textId="58CF5E17" w:rsidR="00DF1302" w:rsidRPr="009A5176" w:rsidRDefault="00DF1302" w:rsidP="00DF1302">
      <w:pPr>
        <w:pStyle w:val="NormalWeb"/>
        <w:shd w:val="clear" w:color="auto" w:fill="FFFFFF"/>
        <w:spacing w:before="0" w:beforeAutospacing="0" w:after="0" w:afterAutospacing="0"/>
        <w:rPr>
          <w:b/>
          <w:bCs/>
          <w:color w:val="000000"/>
          <w:sz w:val="16"/>
          <w:szCs w:val="16"/>
        </w:rPr>
      </w:pPr>
      <w:r w:rsidRPr="009A5176">
        <w:rPr>
          <w:b/>
          <w:bCs/>
          <w:color w:val="000000"/>
          <w:sz w:val="16"/>
          <w:szCs w:val="16"/>
        </w:rPr>
        <w:t> </w:t>
      </w:r>
      <w:r w:rsidR="009A5176" w:rsidRPr="009A5176">
        <w:rPr>
          <w:b/>
          <w:bCs/>
          <w:color w:val="000000"/>
          <w:sz w:val="16"/>
          <w:szCs w:val="16"/>
        </w:rPr>
        <w:t xml:space="preserve">                                                                       </w:t>
      </w:r>
      <w:r w:rsidR="004F2344">
        <w:rPr>
          <w:b/>
          <w:bCs/>
          <w:color w:val="000000"/>
          <w:sz w:val="16"/>
          <w:szCs w:val="16"/>
        </w:rPr>
        <w:t xml:space="preserve"> </w:t>
      </w:r>
      <w:r w:rsidR="001B77D1">
        <w:rPr>
          <w:b/>
          <w:bCs/>
          <w:color w:val="000000"/>
          <w:sz w:val="16"/>
          <w:szCs w:val="16"/>
        </w:rPr>
        <w:t xml:space="preserve"> </w:t>
      </w:r>
      <w:r w:rsidR="009A5176" w:rsidRPr="009A5176">
        <w:rPr>
          <w:b/>
          <w:bCs/>
          <w:color w:val="000000"/>
          <w:sz w:val="16"/>
          <w:szCs w:val="16"/>
        </w:rPr>
        <w:t>Trooper Logan Smith, Kentucky State Police</w:t>
      </w:r>
    </w:p>
    <w:p w14:paraId="0387F383" w14:textId="77777777" w:rsidR="00DF1302" w:rsidRPr="009A5176" w:rsidRDefault="00DF1302" w:rsidP="00DF1302">
      <w:pPr>
        <w:pStyle w:val="NormalWeb"/>
        <w:shd w:val="clear" w:color="auto" w:fill="FFFFFF"/>
        <w:spacing w:before="0" w:beforeAutospacing="0" w:after="0" w:afterAutospacing="0"/>
        <w:rPr>
          <w:rFonts w:ascii="Calibri" w:hAnsi="Calibri" w:cs="Calibri"/>
          <w:b/>
          <w:bCs/>
          <w:color w:val="000000"/>
          <w:sz w:val="22"/>
          <w:szCs w:val="22"/>
        </w:rPr>
      </w:pPr>
      <w:r w:rsidRPr="009A5176">
        <w:rPr>
          <w:rFonts w:ascii="Calibri" w:hAnsi="Calibri" w:cs="Calibri"/>
          <w:b/>
          <w:bCs/>
          <w:color w:val="000000"/>
          <w:sz w:val="22"/>
          <w:szCs w:val="22"/>
        </w:rPr>
        <w:t> </w:t>
      </w:r>
    </w:p>
    <w:p w14:paraId="1195952D" w14:textId="77777777" w:rsidR="00DF1302" w:rsidRDefault="00DF1302" w:rsidP="00DF1302">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9605381" w14:textId="3C9FB7A8" w:rsidR="007A1E99" w:rsidRDefault="007A1E99" w:rsidP="008F3947">
      <w:pPr>
        <w:spacing w:line="240" w:lineRule="auto"/>
        <w:rPr>
          <w:rFonts w:ascii="Book Antiqua" w:eastAsia="Calibri" w:hAnsi="Book Antiqua" w:cs="Times New Roman"/>
          <w:b/>
          <w:bCs/>
          <w:sz w:val="24"/>
          <w:szCs w:val="24"/>
        </w:rPr>
      </w:pPr>
      <w:r>
        <w:rPr>
          <w:rFonts w:ascii="Book Antiqua" w:eastAsia="Calibri" w:hAnsi="Book Antiqua" w:cs="Times New Roman"/>
          <w:b/>
          <w:bCs/>
          <w:sz w:val="24"/>
          <w:szCs w:val="24"/>
        </w:rPr>
        <w:t xml:space="preserve">                                                                               </w:t>
      </w:r>
    </w:p>
    <w:p w14:paraId="67E89B27" w14:textId="6A0CF588" w:rsidR="008F3947" w:rsidRPr="008F3947" w:rsidRDefault="008F3947" w:rsidP="007A1E99">
      <w:pPr>
        <w:spacing w:line="240" w:lineRule="auto"/>
        <w:rPr>
          <w:rFonts w:ascii="Book Antiqua" w:eastAsia="Calibri" w:hAnsi="Book Antiqua" w:cs="Times New Roman"/>
        </w:rPr>
      </w:pPr>
      <w:r w:rsidRPr="008F3947">
        <w:rPr>
          <w:rFonts w:ascii="Book Antiqua" w:eastAsia="Calibri" w:hAnsi="Book Antiqua" w:cs="Times New Roman"/>
          <w:sz w:val="24"/>
          <w:szCs w:val="24"/>
        </w:rPr>
        <w:t xml:space="preserve">                                        </w:t>
      </w:r>
      <w:r w:rsidRPr="008F3947">
        <w:rPr>
          <w:rFonts w:ascii="Book Antiqua" w:eastAsia="Calibri" w:hAnsi="Book Antiqua" w:cs="Times New Roman"/>
          <w:sz w:val="24"/>
          <w:szCs w:val="24"/>
        </w:rPr>
        <w:tab/>
        <w:t xml:space="preserve">        </w:t>
      </w:r>
    </w:p>
    <w:p w14:paraId="61951D2E" w14:textId="77777777" w:rsidR="008F3947" w:rsidRPr="008F3947" w:rsidRDefault="008F3947" w:rsidP="008F3947">
      <w:pPr>
        <w:spacing w:before="100" w:beforeAutospacing="1" w:after="100" w:afterAutospacing="1" w:line="240" w:lineRule="auto"/>
        <w:rPr>
          <w:rFonts w:ascii="Book Antiqua" w:eastAsia="Calibri" w:hAnsi="Book Antiqua" w:cs="Times New Roman"/>
          <w:sz w:val="24"/>
          <w:szCs w:val="24"/>
        </w:rPr>
      </w:pPr>
    </w:p>
    <w:p w14:paraId="6B9B9CE1" w14:textId="77777777" w:rsidR="008F3947" w:rsidRPr="008F3947" w:rsidRDefault="008F3947" w:rsidP="008F3947">
      <w:pPr>
        <w:spacing w:before="100" w:beforeAutospacing="1" w:after="100" w:afterAutospacing="1" w:line="240" w:lineRule="auto"/>
        <w:rPr>
          <w:rFonts w:ascii="Book Antiqua" w:eastAsia="Calibri" w:hAnsi="Book Antiqua" w:cs="Times New Roman"/>
          <w:sz w:val="28"/>
          <w:szCs w:val="28"/>
        </w:rPr>
      </w:pPr>
      <w:r w:rsidRPr="008F3947">
        <w:rPr>
          <w:rFonts w:ascii="Book Antiqua" w:eastAsia="Calibri" w:hAnsi="Book Antiqua" w:cs="Times New Roman"/>
        </w:rPr>
        <w:t xml:space="preserve">   </w:t>
      </w:r>
      <w:r w:rsidRPr="008F3947">
        <w:rPr>
          <w:rFonts w:ascii="Book Antiqua" w:eastAsia="Calibri" w:hAnsi="Book Antiqua" w:cs="Times New Roman"/>
        </w:rPr>
        <w:tab/>
        <w:t xml:space="preserve">        </w:t>
      </w:r>
      <w:r w:rsidRPr="008F3947">
        <w:rPr>
          <w:rFonts w:ascii="Book Antiqua" w:eastAsia="Calibri" w:hAnsi="Book Antiqua" w:cs="Times New Roman"/>
          <w:sz w:val="28"/>
          <w:szCs w:val="28"/>
        </w:rPr>
        <w:t xml:space="preserve">               </w:t>
      </w:r>
    </w:p>
    <w:p w14:paraId="330234D1" w14:textId="77777777" w:rsidR="001E7BD5" w:rsidRDefault="001E7BD5" w:rsidP="0022717A">
      <w:pPr>
        <w:rPr>
          <w:rFonts w:ascii="Book Antiqua" w:hAnsi="Book Antiqua"/>
        </w:rPr>
      </w:pPr>
    </w:p>
    <w:p w14:paraId="375B763D" w14:textId="77777777" w:rsidR="008F3947" w:rsidRDefault="008F3947" w:rsidP="0022717A">
      <w:pPr>
        <w:rPr>
          <w:rFonts w:ascii="Book Antiqua" w:hAnsi="Book Antiqua"/>
        </w:rPr>
      </w:pPr>
    </w:p>
    <w:p w14:paraId="6CA30232" w14:textId="77777777" w:rsidR="002A0723" w:rsidRDefault="002A0723" w:rsidP="0022717A">
      <w:pPr>
        <w:rPr>
          <w:rFonts w:ascii="Book Antiqua" w:hAnsi="Book Antiqua"/>
        </w:rPr>
      </w:pPr>
    </w:p>
    <w:p w14:paraId="1A535264" w14:textId="77777777" w:rsidR="002A0723" w:rsidRDefault="002A0723" w:rsidP="0022717A">
      <w:pPr>
        <w:rPr>
          <w:rFonts w:ascii="Book Antiqua" w:hAnsi="Book Antiqua"/>
        </w:rPr>
      </w:pPr>
    </w:p>
    <w:p w14:paraId="39224669" w14:textId="77777777" w:rsidR="008F3947" w:rsidRDefault="008F3947" w:rsidP="0022717A">
      <w:pPr>
        <w:rPr>
          <w:rFonts w:ascii="Book Antiqua" w:hAnsi="Book Antiqua"/>
        </w:rPr>
      </w:pPr>
    </w:p>
    <w:p w14:paraId="66A1E94D" w14:textId="77777777" w:rsidR="005841CD" w:rsidRDefault="005841CD" w:rsidP="0022717A">
      <w:pPr>
        <w:rPr>
          <w:rFonts w:ascii="Book Antiqua" w:hAnsi="Book Antiqua"/>
        </w:rPr>
      </w:pPr>
    </w:p>
    <w:p w14:paraId="08CA6F20" w14:textId="77777777" w:rsidR="005841CD" w:rsidRDefault="005841CD" w:rsidP="0022717A">
      <w:pPr>
        <w:rPr>
          <w:rFonts w:ascii="Book Antiqua" w:hAnsi="Book Antiqua"/>
        </w:rPr>
      </w:pPr>
    </w:p>
    <w:p w14:paraId="32FC5A35" w14:textId="77777777" w:rsidR="005841CD" w:rsidRDefault="005841CD" w:rsidP="0022717A">
      <w:pPr>
        <w:rPr>
          <w:rFonts w:ascii="Book Antiqua" w:hAnsi="Book Antiqua"/>
        </w:rPr>
      </w:pPr>
    </w:p>
    <w:p w14:paraId="1549D7BB" w14:textId="26840E88" w:rsidR="008F3947" w:rsidRDefault="00693979" w:rsidP="0022717A">
      <w:pPr>
        <w:rPr>
          <w:rFonts w:ascii="Book Antiqua" w:hAnsi="Book Antiqua"/>
        </w:rPr>
      </w:pPr>
      <w:r>
        <w:rPr>
          <w:noProof/>
        </w:rPr>
        <w:drawing>
          <wp:inline distT="0" distB="0" distL="0" distR="0" wp14:anchorId="332E2EB4" wp14:editId="0DC28B2E">
            <wp:extent cx="766763" cy="928370"/>
            <wp:effectExtent l="0" t="0" r="0" b="5080"/>
            <wp:docPr id="7" name="Picture 7" descr="A picture containing text, soup, blue,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oup, blue, dis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969" cy="934673"/>
                    </a:xfrm>
                    <a:prstGeom prst="rect">
                      <a:avLst/>
                    </a:prstGeom>
                    <a:noFill/>
                    <a:ln>
                      <a:noFill/>
                    </a:ln>
                  </pic:spPr>
                </pic:pic>
              </a:graphicData>
            </a:graphic>
          </wp:inline>
        </w:drawing>
      </w:r>
    </w:p>
    <w:p w14:paraId="709D494C" w14:textId="77777777" w:rsidR="008F3947" w:rsidRDefault="008F3947" w:rsidP="0022717A">
      <w:pPr>
        <w:rPr>
          <w:rFonts w:ascii="Book Antiqua" w:hAnsi="Book Antiqua"/>
        </w:rPr>
      </w:pPr>
    </w:p>
    <w:p w14:paraId="11F81281" w14:textId="77777777" w:rsidR="008F3947" w:rsidRDefault="008F3947" w:rsidP="0022717A">
      <w:pPr>
        <w:rPr>
          <w:rFonts w:ascii="Book Antiqua" w:hAnsi="Book Antiqua"/>
        </w:rPr>
      </w:pPr>
    </w:p>
    <w:p w14:paraId="7993E156" w14:textId="04BA35DB" w:rsidR="00A71C01" w:rsidRPr="00A71C01" w:rsidRDefault="00A71C01" w:rsidP="00A71C01">
      <w:pPr>
        <w:spacing w:line="240" w:lineRule="auto"/>
        <w:rPr>
          <w:rFonts w:ascii="Book Antiqua" w:eastAsia="Calibri" w:hAnsi="Book Antiqua" w:cs="Times New Roman"/>
          <w:sz w:val="24"/>
          <w:szCs w:val="24"/>
          <w:u w:val="single"/>
        </w:rPr>
      </w:pPr>
      <w:r w:rsidRPr="00A71C01">
        <w:rPr>
          <w:rFonts w:ascii="Book Antiqua" w:eastAsia="Calibri" w:hAnsi="Book Antiqua" w:cs="Times New Roman"/>
          <w:sz w:val="24"/>
          <w:szCs w:val="24"/>
          <w:u w:val="single"/>
        </w:rPr>
        <w:t xml:space="preserve">Tuesday March </w:t>
      </w:r>
      <w:r w:rsidR="00D65342">
        <w:rPr>
          <w:rFonts w:ascii="Book Antiqua" w:eastAsia="Calibri" w:hAnsi="Book Antiqua" w:cs="Times New Roman"/>
          <w:sz w:val="24"/>
          <w:szCs w:val="24"/>
          <w:u w:val="single"/>
        </w:rPr>
        <w:t>11, 2025</w:t>
      </w:r>
    </w:p>
    <w:p w14:paraId="39388CE4" w14:textId="77777777" w:rsidR="00A71C01" w:rsidRPr="00A71C01" w:rsidRDefault="00A71C01" w:rsidP="00A71C01">
      <w:pPr>
        <w:spacing w:line="240" w:lineRule="auto"/>
        <w:rPr>
          <w:rFonts w:ascii="Book Antiqua" w:eastAsia="Calibri" w:hAnsi="Book Antiqua" w:cs="Times New Roman"/>
          <w:sz w:val="24"/>
          <w:szCs w:val="24"/>
          <w:u w:val="single"/>
        </w:rPr>
      </w:pPr>
    </w:p>
    <w:p w14:paraId="54738BC7" w14:textId="19903336" w:rsidR="00361165" w:rsidRPr="00957324" w:rsidRDefault="00A71C01" w:rsidP="00361165">
      <w:pPr>
        <w:rPr>
          <w:rFonts w:ascii="Book Antiqua" w:eastAsia="Times New Roman" w:hAnsi="Book Antiqua" w:cs="Times New Roman"/>
          <w:b/>
          <w:bCs/>
          <w:sz w:val="24"/>
          <w:szCs w:val="24"/>
        </w:rPr>
      </w:pPr>
      <w:r w:rsidRPr="00A71C01">
        <w:rPr>
          <w:rFonts w:ascii="Book Antiqua" w:eastAsia="Calibri" w:hAnsi="Book Antiqua" w:cs="Times New Roman"/>
          <w:sz w:val="24"/>
          <w:szCs w:val="24"/>
        </w:rPr>
        <w:t>0</w:t>
      </w:r>
      <w:r w:rsidR="00A808D3">
        <w:rPr>
          <w:rFonts w:ascii="Book Antiqua" w:eastAsia="Calibri" w:hAnsi="Book Antiqua" w:cs="Times New Roman"/>
          <w:sz w:val="24"/>
          <w:szCs w:val="24"/>
        </w:rPr>
        <w:t>8</w:t>
      </w:r>
      <w:r w:rsidR="005B4494">
        <w:rPr>
          <w:rFonts w:ascii="Book Antiqua" w:eastAsia="Calibri" w:hAnsi="Book Antiqua" w:cs="Times New Roman"/>
          <w:sz w:val="24"/>
          <w:szCs w:val="24"/>
        </w:rPr>
        <w:t>30</w:t>
      </w:r>
      <w:r w:rsidR="00A808D3">
        <w:rPr>
          <w:rFonts w:ascii="Book Antiqua" w:eastAsia="Calibri" w:hAnsi="Book Antiqua" w:cs="Times New Roman"/>
          <w:sz w:val="24"/>
          <w:szCs w:val="24"/>
        </w:rPr>
        <w:t>-1</w:t>
      </w:r>
      <w:r w:rsidR="00361165">
        <w:rPr>
          <w:rFonts w:ascii="Book Antiqua" w:eastAsia="Calibri" w:hAnsi="Book Antiqua" w:cs="Times New Roman"/>
          <w:sz w:val="24"/>
          <w:szCs w:val="24"/>
        </w:rPr>
        <w:t>1:30</w:t>
      </w:r>
      <w:r w:rsidRPr="00A71C01">
        <w:rPr>
          <w:rFonts w:ascii="Book Antiqua" w:eastAsia="Calibri" w:hAnsi="Book Antiqua" w:cs="Times New Roman"/>
          <w:sz w:val="24"/>
          <w:szCs w:val="24"/>
        </w:rPr>
        <w:t xml:space="preserve">          </w:t>
      </w:r>
      <w:r w:rsidRPr="00A71C01">
        <w:rPr>
          <w:rFonts w:ascii="Book Antiqua" w:eastAsia="Times New Roman" w:hAnsi="Book Antiqua" w:cs="Calibri"/>
          <w:sz w:val="24"/>
          <w:szCs w:val="24"/>
        </w:rPr>
        <w:t xml:space="preserve">    </w:t>
      </w:r>
      <w:r w:rsidR="00A808D3">
        <w:rPr>
          <w:rFonts w:ascii="Book Antiqua" w:eastAsia="Times New Roman" w:hAnsi="Book Antiqua" w:cs="Calibri"/>
          <w:sz w:val="24"/>
          <w:szCs w:val="24"/>
        </w:rPr>
        <w:t xml:space="preserve">             </w:t>
      </w:r>
      <w:r w:rsidRPr="00A71C01">
        <w:rPr>
          <w:rFonts w:ascii="Book Antiqua" w:eastAsia="Times New Roman" w:hAnsi="Book Antiqua" w:cs="Calibri"/>
          <w:sz w:val="24"/>
          <w:szCs w:val="24"/>
        </w:rPr>
        <w:t xml:space="preserve"> </w:t>
      </w:r>
      <w:r w:rsidR="00361165" w:rsidRPr="00957324">
        <w:rPr>
          <w:rFonts w:ascii="Book Antiqua" w:eastAsia="Times New Roman" w:hAnsi="Book Antiqua" w:cs="Times New Roman"/>
          <w:b/>
          <w:bCs/>
          <w:color w:val="000000"/>
          <w:sz w:val="24"/>
          <w:szCs w:val="24"/>
        </w:rPr>
        <w:t xml:space="preserve">Domestic Terrorism and International       </w:t>
      </w:r>
    </w:p>
    <w:p w14:paraId="30F9109D" w14:textId="1F39E07A" w:rsidR="00B97269" w:rsidRDefault="00361165" w:rsidP="00361165">
      <w:pPr>
        <w:spacing w:line="240" w:lineRule="auto"/>
        <w:rPr>
          <w:rFonts w:ascii="Book Antiqua" w:eastAsia="Times New Roman" w:hAnsi="Book Antiqua" w:cs="Times New Roman"/>
          <w:b/>
          <w:bCs/>
          <w:color w:val="000000"/>
          <w:sz w:val="24"/>
          <w:szCs w:val="24"/>
        </w:rPr>
      </w:pPr>
      <w:r w:rsidRPr="00957324">
        <w:rPr>
          <w:rFonts w:ascii="Book Antiqua" w:eastAsia="Times New Roman" w:hAnsi="Book Antiqua" w:cs="Calibri"/>
          <w:b/>
          <w:bCs/>
          <w:sz w:val="24"/>
          <w:szCs w:val="24"/>
        </w:rPr>
        <w:t xml:space="preserve">                                               </w:t>
      </w:r>
      <w:r w:rsidRPr="00957324">
        <w:rPr>
          <w:rFonts w:ascii="Book Antiqua" w:eastAsia="Times New Roman" w:hAnsi="Book Antiqua" w:cs="Times New Roman"/>
          <w:b/>
          <w:bCs/>
          <w:color w:val="000000"/>
          <w:sz w:val="24"/>
          <w:szCs w:val="24"/>
        </w:rPr>
        <w:t xml:space="preserve">Terrorism </w:t>
      </w:r>
      <w:r w:rsidR="00510497">
        <w:rPr>
          <w:rFonts w:ascii="Book Antiqua" w:eastAsia="Times New Roman" w:hAnsi="Book Antiqua" w:cs="Times New Roman"/>
          <w:b/>
          <w:bCs/>
          <w:color w:val="000000"/>
          <w:sz w:val="24"/>
          <w:szCs w:val="24"/>
        </w:rPr>
        <w:t>T</w:t>
      </w:r>
      <w:r w:rsidRPr="00957324">
        <w:rPr>
          <w:rFonts w:ascii="Book Antiqua" w:eastAsia="Times New Roman" w:hAnsi="Book Antiqua" w:cs="Times New Roman"/>
          <w:b/>
          <w:bCs/>
          <w:color w:val="000000"/>
          <w:sz w:val="24"/>
          <w:szCs w:val="24"/>
        </w:rPr>
        <w:t xml:space="preserve">hreats, </w:t>
      </w:r>
      <w:r w:rsidR="00510497">
        <w:rPr>
          <w:rFonts w:ascii="Book Antiqua" w:eastAsia="Times New Roman" w:hAnsi="Book Antiqua" w:cs="Times New Roman"/>
          <w:b/>
          <w:bCs/>
          <w:color w:val="000000"/>
          <w:sz w:val="24"/>
          <w:szCs w:val="24"/>
        </w:rPr>
        <w:t>I</w:t>
      </w:r>
      <w:r w:rsidRPr="00957324">
        <w:rPr>
          <w:rFonts w:ascii="Book Antiqua" w:eastAsia="Times New Roman" w:hAnsi="Book Antiqua" w:cs="Times New Roman"/>
          <w:b/>
          <w:bCs/>
          <w:color w:val="000000"/>
          <w:sz w:val="24"/>
          <w:szCs w:val="24"/>
        </w:rPr>
        <w:t xml:space="preserve">ndicators, and </w:t>
      </w:r>
      <w:r w:rsidR="00E30D73">
        <w:rPr>
          <w:rFonts w:ascii="Book Antiqua" w:eastAsia="Times New Roman" w:hAnsi="Book Antiqua" w:cs="Times New Roman"/>
          <w:b/>
          <w:bCs/>
          <w:color w:val="000000"/>
          <w:sz w:val="24"/>
          <w:szCs w:val="24"/>
        </w:rPr>
        <w:t>T</w:t>
      </w:r>
      <w:r w:rsidRPr="00957324">
        <w:rPr>
          <w:rFonts w:ascii="Book Antiqua" w:eastAsia="Times New Roman" w:hAnsi="Book Antiqua" w:cs="Times New Roman"/>
          <w:b/>
          <w:bCs/>
          <w:color w:val="000000"/>
          <w:sz w:val="24"/>
          <w:szCs w:val="24"/>
        </w:rPr>
        <w:t xml:space="preserve">rends </w:t>
      </w:r>
      <w:r w:rsidR="00020829">
        <w:rPr>
          <w:rFonts w:ascii="Book Antiqua" w:eastAsia="Times New Roman" w:hAnsi="Book Antiqua" w:cs="Times New Roman"/>
          <w:b/>
          <w:bCs/>
          <w:color w:val="000000"/>
          <w:sz w:val="24"/>
          <w:szCs w:val="24"/>
        </w:rPr>
        <w:t>I</w:t>
      </w:r>
      <w:r w:rsidRPr="00957324">
        <w:rPr>
          <w:rFonts w:ascii="Book Antiqua" w:eastAsia="Times New Roman" w:hAnsi="Book Antiqua" w:cs="Times New Roman"/>
          <w:b/>
          <w:bCs/>
          <w:color w:val="000000"/>
          <w:sz w:val="24"/>
          <w:szCs w:val="24"/>
        </w:rPr>
        <w:t xml:space="preserve">mpacting </w:t>
      </w:r>
    </w:p>
    <w:p w14:paraId="29E33115" w14:textId="2F173857" w:rsidR="00361165" w:rsidRDefault="00957324" w:rsidP="00361165">
      <w:pPr>
        <w:spacing w:line="240" w:lineRule="auto"/>
        <w:rPr>
          <w:rFonts w:ascii="Book Antiqua" w:eastAsia="Times New Roman" w:hAnsi="Book Antiqua" w:cs="Times New Roman"/>
          <w:b/>
          <w:bCs/>
          <w:color w:val="000000"/>
          <w:sz w:val="24"/>
          <w:szCs w:val="24"/>
        </w:rPr>
      </w:pPr>
      <w:r>
        <w:rPr>
          <w:rFonts w:ascii="Book Antiqua" w:eastAsia="Times New Roman" w:hAnsi="Book Antiqua" w:cs="Times New Roman"/>
          <w:b/>
          <w:bCs/>
          <w:color w:val="000000"/>
          <w:sz w:val="24"/>
          <w:szCs w:val="24"/>
        </w:rPr>
        <w:t xml:space="preserve">                                               </w:t>
      </w:r>
      <w:r w:rsidRPr="00957324">
        <w:rPr>
          <w:rFonts w:ascii="Book Antiqua" w:eastAsia="Times New Roman" w:hAnsi="Book Antiqua" w:cs="Times New Roman"/>
          <w:b/>
          <w:bCs/>
          <w:color w:val="000000"/>
          <w:sz w:val="24"/>
          <w:szCs w:val="24"/>
        </w:rPr>
        <w:t>Wisconsin</w:t>
      </w:r>
    </w:p>
    <w:p w14:paraId="3131D16E" w14:textId="77777777" w:rsidR="007169D7" w:rsidRDefault="007169D7" w:rsidP="00361165">
      <w:pPr>
        <w:spacing w:line="240" w:lineRule="auto"/>
        <w:rPr>
          <w:rFonts w:ascii="Book Antiqua" w:eastAsia="Times New Roman" w:hAnsi="Book Antiqua" w:cs="Calibri"/>
          <w:b/>
          <w:bCs/>
          <w:sz w:val="24"/>
          <w:szCs w:val="24"/>
        </w:rPr>
      </w:pPr>
    </w:p>
    <w:p w14:paraId="13087AAA" w14:textId="2139DD73" w:rsidR="00A71C01" w:rsidRPr="005841CD" w:rsidRDefault="001E0E8C" w:rsidP="007169D7">
      <w:pPr>
        <w:rPr>
          <w:rFonts w:ascii="Book Antiqua" w:eastAsia="Times New Roman" w:hAnsi="Book Antiqua" w:cs="Times New Roman"/>
          <w:b/>
          <w:bCs/>
          <w:sz w:val="16"/>
          <w:szCs w:val="16"/>
        </w:rPr>
      </w:pPr>
      <w:r>
        <w:rPr>
          <w:rFonts w:ascii="Book Antiqua" w:eastAsia="Times New Roman" w:hAnsi="Book Antiqua" w:cs="Calibri"/>
          <w:b/>
          <w:bCs/>
          <w:sz w:val="24"/>
          <w:szCs w:val="24"/>
        </w:rPr>
        <w:t xml:space="preserve">                                               </w:t>
      </w:r>
      <w:r w:rsidR="007169D7" w:rsidRPr="005841CD">
        <w:rPr>
          <w:rFonts w:ascii="Book Antiqua" w:eastAsia="Times New Roman" w:hAnsi="Book Antiqua" w:cs="Times New Roman"/>
          <w:b/>
          <w:bCs/>
          <w:sz w:val="16"/>
          <w:szCs w:val="16"/>
        </w:rPr>
        <w:t>SSA Maria Miller</w:t>
      </w:r>
    </w:p>
    <w:p w14:paraId="42144DC6" w14:textId="5EAEBD15" w:rsidR="00832BCA" w:rsidRPr="005841CD" w:rsidRDefault="007169D7" w:rsidP="00832BCA">
      <w:pPr>
        <w:rPr>
          <w:rFonts w:ascii="Book Antiqua" w:eastAsia="Times New Roman" w:hAnsi="Book Antiqua" w:cs="Times New Roman"/>
          <w:b/>
          <w:bCs/>
          <w:color w:val="000000"/>
          <w:sz w:val="16"/>
          <w:szCs w:val="16"/>
        </w:rPr>
      </w:pPr>
      <w:r w:rsidRPr="005841CD">
        <w:rPr>
          <w:rFonts w:ascii="Book Antiqua" w:eastAsia="Times New Roman" w:hAnsi="Book Antiqua" w:cs="Times New Roman"/>
          <w:b/>
          <w:bCs/>
          <w:sz w:val="16"/>
          <w:szCs w:val="16"/>
        </w:rPr>
        <w:t xml:space="preserve"> </w:t>
      </w:r>
      <w:r w:rsidR="00832BCA" w:rsidRPr="005841CD">
        <w:rPr>
          <w:rFonts w:ascii="Book Antiqua" w:eastAsia="Times New Roman" w:hAnsi="Book Antiqua" w:cs="Times New Roman"/>
          <w:b/>
          <w:bCs/>
          <w:sz w:val="16"/>
          <w:szCs w:val="16"/>
        </w:rPr>
        <w:t xml:space="preserve">                                              </w:t>
      </w:r>
      <w:r w:rsidR="00301BD2" w:rsidRPr="005841CD">
        <w:rPr>
          <w:rFonts w:ascii="Book Antiqua" w:eastAsia="Times New Roman" w:hAnsi="Book Antiqua" w:cs="Times New Roman"/>
          <w:b/>
          <w:bCs/>
          <w:sz w:val="16"/>
          <w:szCs w:val="16"/>
        </w:rPr>
        <w:t xml:space="preserve">                        </w:t>
      </w:r>
      <w:r w:rsidR="00832BCA" w:rsidRPr="005841CD">
        <w:rPr>
          <w:rFonts w:ascii="Book Antiqua" w:eastAsia="Times New Roman" w:hAnsi="Book Antiqua" w:cs="Times New Roman"/>
          <w:b/>
          <w:bCs/>
          <w:color w:val="000000"/>
          <w:sz w:val="16"/>
          <w:szCs w:val="16"/>
        </w:rPr>
        <w:t>IA Gwen McWilliams</w:t>
      </w:r>
    </w:p>
    <w:p w14:paraId="030BBBF2" w14:textId="6569FECF" w:rsidR="00301BD2" w:rsidRPr="005841CD" w:rsidRDefault="00301BD2" w:rsidP="00301BD2">
      <w:pPr>
        <w:rPr>
          <w:rFonts w:ascii="Book Antiqua" w:eastAsia="Times New Roman" w:hAnsi="Book Antiqua" w:cs="Times New Roman"/>
          <w:b/>
          <w:bCs/>
          <w:sz w:val="16"/>
          <w:szCs w:val="16"/>
        </w:rPr>
      </w:pPr>
      <w:r w:rsidRPr="005841CD">
        <w:rPr>
          <w:rFonts w:ascii="Book Antiqua" w:eastAsia="Times New Roman" w:hAnsi="Book Antiqua" w:cs="Times New Roman"/>
          <w:b/>
          <w:bCs/>
          <w:color w:val="000000"/>
          <w:sz w:val="16"/>
          <w:szCs w:val="16"/>
        </w:rPr>
        <w:t xml:space="preserve">                                                                       IA Baylee Blake</w:t>
      </w:r>
    </w:p>
    <w:p w14:paraId="0B117F85" w14:textId="2850482A" w:rsidR="00301BD2" w:rsidRPr="007C5FBA" w:rsidRDefault="00301BD2" w:rsidP="00832BCA">
      <w:pPr>
        <w:rPr>
          <w:rFonts w:ascii="Book Antiqua" w:eastAsia="Times New Roman" w:hAnsi="Book Antiqua" w:cs="Times New Roman"/>
          <w:b/>
          <w:bCs/>
          <w:sz w:val="18"/>
          <w:szCs w:val="18"/>
        </w:rPr>
      </w:pPr>
      <w:r w:rsidRPr="007C5FBA">
        <w:rPr>
          <w:rFonts w:ascii="Times New Roman" w:eastAsia="Times New Roman" w:hAnsi="Times New Roman" w:cs="Times New Roman"/>
          <w:b/>
          <w:bCs/>
          <w:sz w:val="24"/>
          <w:szCs w:val="24"/>
        </w:rPr>
        <w:t xml:space="preserve">                                               </w:t>
      </w:r>
      <w:r w:rsidR="00802272" w:rsidRPr="007C5FBA">
        <w:rPr>
          <w:rFonts w:ascii="Book Antiqua" w:eastAsia="Times New Roman" w:hAnsi="Book Antiqua" w:cs="Times New Roman"/>
          <w:b/>
          <w:bCs/>
          <w:sz w:val="18"/>
          <w:szCs w:val="18"/>
        </w:rPr>
        <w:t>FBI Milwaukee Division</w:t>
      </w:r>
    </w:p>
    <w:p w14:paraId="268DBC21" w14:textId="1FF889A3" w:rsidR="007169D7" w:rsidRPr="003B55B9" w:rsidRDefault="007169D7" w:rsidP="007169D7">
      <w:pPr>
        <w:rPr>
          <w:rFonts w:ascii="Book Antiqua" w:eastAsia="Times New Roman" w:hAnsi="Book Antiqua" w:cs="Calibri"/>
          <w:sz w:val="24"/>
          <w:szCs w:val="24"/>
        </w:rPr>
      </w:pPr>
    </w:p>
    <w:p w14:paraId="2917AEB4" w14:textId="33DB3545" w:rsidR="00A71C01" w:rsidRPr="00A71C01" w:rsidRDefault="00A71C01" w:rsidP="00424F2E">
      <w:pPr>
        <w:spacing w:line="240" w:lineRule="auto"/>
        <w:rPr>
          <w:rFonts w:ascii="Book Antiqua" w:eastAsia="Times New Roman" w:hAnsi="Book Antiqua" w:cs="Calibri"/>
          <w:sz w:val="24"/>
          <w:szCs w:val="24"/>
        </w:rPr>
      </w:pPr>
      <w:r w:rsidRPr="00A71C01">
        <w:rPr>
          <w:rFonts w:ascii="Book Antiqua" w:eastAsia="Times New Roman" w:hAnsi="Book Antiqua" w:cs="Calibri"/>
          <w:sz w:val="24"/>
          <w:szCs w:val="24"/>
        </w:rPr>
        <w:t xml:space="preserve">                                              </w:t>
      </w:r>
    </w:p>
    <w:p w14:paraId="7C10AFDA" w14:textId="3E91C22D" w:rsidR="00A71C01" w:rsidRPr="00A71C01" w:rsidRDefault="00A71C01" w:rsidP="00424F2E">
      <w:pPr>
        <w:spacing w:line="240" w:lineRule="auto"/>
        <w:rPr>
          <w:rFonts w:ascii="Book Antiqua" w:eastAsia="Calibri" w:hAnsi="Book Antiqua" w:cs="Times New Roman"/>
          <w:sz w:val="24"/>
          <w:szCs w:val="24"/>
        </w:rPr>
      </w:pPr>
      <w:r w:rsidRPr="00A71C01">
        <w:rPr>
          <w:rFonts w:ascii="Book Antiqua" w:eastAsia="Times New Roman" w:hAnsi="Book Antiqua" w:cs="Calibri"/>
          <w:sz w:val="24"/>
          <w:szCs w:val="24"/>
        </w:rPr>
        <w:t xml:space="preserve">                                             </w:t>
      </w:r>
    </w:p>
    <w:p w14:paraId="273729F2" w14:textId="77777777" w:rsidR="00A71C01" w:rsidRPr="00A71C01" w:rsidRDefault="00A71C01" w:rsidP="00A71C01">
      <w:pPr>
        <w:spacing w:line="240" w:lineRule="auto"/>
        <w:rPr>
          <w:rFonts w:ascii="Book Antiqua" w:eastAsia="Calibri" w:hAnsi="Book Antiqua" w:cs="Times New Roman"/>
          <w:sz w:val="24"/>
          <w:szCs w:val="24"/>
        </w:rPr>
      </w:pPr>
    </w:p>
    <w:p w14:paraId="0A50E430" w14:textId="20A9EC09" w:rsidR="00A71C01" w:rsidRPr="00A71C01" w:rsidRDefault="00A71C01" w:rsidP="00A71C01">
      <w:pPr>
        <w:spacing w:line="240" w:lineRule="auto"/>
        <w:rPr>
          <w:rFonts w:ascii="Book Antiqua" w:eastAsia="Calibri" w:hAnsi="Book Antiqua" w:cs="Times New Roman"/>
          <w:b/>
          <w:bCs/>
          <w:sz w:val="24"/>
          <w:szCs w:val="24"/>
        </w:rPr>
      </w:pPr>
      <w:r w:rsidRPr="00A71C01">
        <w:rPr>
          <w:rFonts w:ascii="Book Antiqua" w:eastAsia="Calibri" w:hAnsi="Book Antiqua" w:cs="Times New Roman"/>
          <w:sz w:val="24"/>
          <w:szCs w:val="24"/>
        </w:rPr>
        <w:t>12</w:t>
      </w:r>
      <w:r w:rsidR="00A808D3">
        <w:rPr>
          <w:rFonts w:ascii="Book Antiqua" w:eastAsia="Calibri" w:hAnsi="Book Antiqua" w:cs="Times New Roman"/>
          <w:sz w:val="24"/>
          <w:szCs w:val="24"/>
        </w:rPr>
        <w:t>30</w:t>
      </w:r>
      <w:r w:rsidRPr="00A71C01">
        <w:rPr>
          <w:rFonts w:ascii="Book Antiqua" w:eastAsia="Calibri" w:hAnsi="Book Antiqua" w:cs="Times New Roman"/>
          <w:sz w:val="24"/>
          <w:szCs w:val="24"/>
        </w:rPr>
        <w:t>-1</w:t>
      </w:r>
      <w:r w:rsidR="00A808D3">
        <w:rPr>
          <w:rFonts w:ascii="Book Antiqua" w:eastAsia="Calibri" w:hAnsi="Book Antiqua" w:cs="Times New Roman"/>
          <w:sz w:val="24"/>
          <w:szCs w:val="24"/>
        </w:rPr>
        <w:t>345</w:t>
      </w:r>
      <w:r w:rsidRPr="00A71C01">
        <w:rPr>
          <w:rFonts w:ascii="Book Antiqua" w:eastAsia="Calibri" w:hAnsi="Book Antiqua" w:cs="Times New Roman"/>
          <w:sz w:val="24"/>
          <w:szCs w:val="24"/>
        </w:rPr>
        <w:t xml:space="preserve">                 </w:t>
      </w:r>
      <w:r w:rsidR="00A808D3">
        <w:rPr>
          <w:rFonts w:ascii="Book Antiqua" w:eastAsia="Calibri" w:hAnsi="Book Antiqua" w:cs="Times New Roman"/>
          <w:sz w:val="24"/>
          <w:szCs w:val="24"/>
        </w:rPr>
        <w:t xml:space="preserve">            </w:t>
      </w:r>
      <w:r w:rsidR="004A43CC">
        <w:rPr>
          <w:rFonts w:ascii="Book Antiqua" w:eastAsia="Calibri" w:hAnsi="Book Antiqua" w:cs="Times New Roman"/>
          <w:b/>
          <w:bCs/>
          <w:sz w:val="24"/>
          <w:szCs w:val="24"/>
        </w:rPr>
        <w:t xml:space="preserve">Awards </w:t>
      </w:r>
      <w:r w:rsidR="007B2796">
        <w:rPr>
          <w:rFonts w:ascii="Book Antiqua" w:eastAsia="Calibri" w:hAnsi="Book Antiqua" w:cs="Times New Roman"/>
          <w:b/>
          <w:bCs/>
          <w:sz w:val="24"/>
          <w:szCs w:val="24"/>
        </w:rPr>
        <w:t>Luncheon</w:t>
      </w:r>
    </w:p>
    <w:p w14:paraId="5C4EAC8C" w14:textId="77777777" w:rsidR="00A71C01" w:rsidRPr="00A71C01" w:rsidRDefault="00A71C01" w:rsidP="00A71C01">
      <w:pPr>
        <w:spacing w:line="240" w:lineRule="auto"/>
        <w:rPr>
          <w:rFonts w:ascii="Book Antiqua" w:eastAsia="Calibri" w:hAnsi="Book Antiqua" w:cs="Times New Roman"/>
          <w:sz w:val="24"/>
          <w:szCs w:val="24"/>
        </w:rPr>
      </w:pPr>
    </w:p>
    <w:p w14:paraId="513E7005" w14:textId="77777777" w:rsidR="00A71C01" w:rsidRPr="00A71C01" w:rsidRDefault="00A71C01" w:rsidP="00A71C01">
      <w:pPr>
        <w:spacing w:line="240" w:lineRule="auto"/>
        <w:rPr>
          <w:rFonts w:ascii="Book Antiqua" w:eastAsia="Calibri" w:hAnsi="Book Antiqua" w:cs="Times New Roman"/>
          <w:sz w:val="24"/>
          <w:szCs w:val="24"/>
        </w:rPr>
      </w:pPr>
    </w:p>
    <w:p w14:paraId="635C3EA4" w14:textId="77777777" w:rsidR="00A71C01" w:rsidRPr="00A71C01" w:rsidRDefault="00A71C01" w:rsidP="00A71C01">
      <w:pPr>
        <w:spacing w:line="240" w:lineRule="auto"/>
        <w:rPr>
          <w:rFonts w:ascii="Book Antiqua" w:eastAsia="Calibri" w:hAnsi="Book Antiqua" w:cs="Times New Roman"/>
          <w:sz w:val="24"/>
          <w:szCs w:val="24"/>
        </w:rPr>
      </w:pPr>
      <w:r w:rsidRPr="00A71C01">
        <w:rPr>
          <w:rFonts w:ascii="Book Antiqua" w:eastAsia="Calibri" w:hAnsi="Book Antiqua" w:cs="Times New Roman"/>
          <w:sz w:val="24"/>
          <w:szCs w:val="24"/>
        </w:rPr>
        <w:t xml:space="preserve">                                              </w:t>
      </w:r>
    </w:p>
    <w:p w14:paraId="66B7BCDE" w14:textId="4513BA11" w:rsidR="008F3947" w:rsidRDefault="00176C9D" w:rsidP="00073371">
      <w:pPr>
        <w:spacing w:line="240" w:lineRule="auto"/>
        <w:rPr>
          <w:rFonts w:ascii="Book Antiqua" w:eastAsia="Calibri" w:hAnsi="Book Antiqua" w:cs="Times New Roman"/>
          <w:b/>
          <w:bCs/>
          <w:sz w:val="24"/>
          <w:szCs w:val="24"/>
        </w:rPr>
      </w:pPr>
      <w:r>
        <w:rPr>
          <w:rFonts w:ascii="Book Antiqua" w:eastAsia="Calibri" w:hAnsi="Book Antiqua" w:cs="Times New Roman"/>
          <w:sz w:val="24"/>
          <w:szCs w:val="24"/>
        </w:rPr>
        <w:t>1400-1630</w:t>
      </w:r>
      <w:r w:rsidR="00A71C01" w:rsidRPr="00A71C01">
        <w:rPr>
          <w:rFonts w:ascii="Book Antiqua" w:eastAsia="Calibri" w:hAnsi="Book Antiqua" w:cs="Times New Roman"/>
          <w:sz w:val="24"/>
          <w:szCs w:val="24"/>
        </w:rPr>
        <w:t xml:space="preserve">           </w:t>
      </w:r>
      <w:r>
        <w:rPr>
          <w:rFonts w:ascii="Book Antiqua" w:eastAsia="Calibri" w:hAnsi="Book Antiqua" w:cs="Times New Roman"/>
          <w:sz w:val="24"/>
          <w:szCs w:val="24"/>
        </w:rPr>
        <w:t xml:space="preserve">              </w:t>
      </w:r>
      <w:r w:rsidR="00A71C01" w:rsidRPr="00A71C01">
        <w:rPr>
          <w:rFonts w:ascii="Book Antiqua" w:eastAsia="Calibri" w:hAnsi="Book Antiqua" w:cs="Times New Roman"/>
          <w:sz w:val="24"/>
          <w:szCs w:val="24"/>
        </w:rPr>
        <w:t xml:space="preserve"> </w:t>
      </w:r>
      <w:r>
        <w:rPr>
          <w:rFonts w:ascii="Book Antiqua" w:eastAsia="Calibri" w:hAnsi="Book Antiqua" w:cs="Times New Roman"/>
          <w:sz w:val="24"/>
          <w:szCs w:val="24"/>
        </w:rPr>
        <w:t xml:space="preserve">   </w:t>
      </w:r>
      <w:r w:rsidR="00244ACA" w:rsidRPr="00244ACA">
        <w:rPr>
          <w:rFonts w:ascii="Book Antiqua" w:eastAsia="Calibri" w:hAnsi="Book Antiqua" w:cs="Times New Roman"/>
          <w:b/>
          <w:bCs/>
          <w:sz w:val="24"/>
          <w:szCs w:val="24"/>
        </w:rPr>
        <w:t>Leadership, Tactics, Training and Lessons Learned</w:t>
      </w:r>
    </w:p>
    <w:p w14:paraId="4A1D1432" w14:textId="77777777" w:rsidR="00244ACA" w:rsidRDefault="00244ACA" w:rsidP="00073371">
      <w:pPr>
        <w:spacing w:line="240" w:lineRule="auto"/>
        <w:rPr>
          <w:rFonts w:ascii="Book Antiqua" w:eastAsia="Calibri" w:hAnsi="Book Antiqua" w:cs="Times New Roman"/>
          <w:b/>
          <w:bCs/>
          <w:sz w:val="24"/>
          <w:szCs w:val="24"/>
        </w:rPr>
      </w:pPr>
    </w:p>
    <w:p w14:paraId="0C10D8EB" w14:textId="082F773D" w:rsidR="00244ACA" w:rsidRPr="00BC11EC" w:rsidRDefault="00244ACA" w:rsidP="00073371">
      <w:pPr>
        <w:spacing w:line="240" w:lineRule="auto"/>
        <w:rPr>
          <w:rFonts w:ascii="Book Antiqua" w:hAnsi="Book Antiqua"/>
          <w:sz w:val="16"/>
          <w:szCs w:val="16"/>
        </w:rPr>
      </w:pPr>
      <w:r w:rsidRPr="00BC11EC">
        <w:rPr>
          <w:rFonts w:ascii="Book Antiqua" w:eastAsia="Calibri" w:hAnsi="Book Antiqua" w:cs="Times New Roman"/>
          <w:b/>
          <w:bCs/>
          <w:sz w:val="16"/>
          <w:szCs w:val="16"/>
        </w:rPr>
        <w:t xml:space="preserve">                                              </w:t>
      </w:r>
      <w:r w:rsidR="00BC11EC">
        <w:rPr>
          <w:rFonts w:ascii="Book Antiqua" w:eastAsia="Calibri" w:hAnsi="Book Antiqua" w:cs="Times New Roman"/>
          <w:b/>
          <w:bCs/>
          <w:sz w:val="16"/>
          <w:szCs w:val="16"/>
        </w:rPr>
        <w:t xml:space="preserve">                       </w:t>
      </w:r>
      <w:r w:rsidRPr="00BC11EC">
        <w:rPr>
          <w:rFonts w:ascii="Book Antiqua" w:eastAsia="Calibri" w:hAnsi="Book Antiqua" w:cs="Times New Roman"/>
          <w:b/>
          <w:bCs/>
          <w:sz w:val="16"/>
          <w:szCs w:val="16"/>
        </w:rPr>
        <w:t xml:space="preserve"> Jon Becker</w:t>
      </w:r>
      <w:r w:rsidR="0063372B">
        <w:rPr>
          <w:rFonts w:ascii="Book Antiqua" w:eastAsia="Calibri" w:hAnsi="Book Antiqua" w:cs="Times New Roman"/>
          <w:b/>
          <w:bCs/>
          <w:sz w:val="16"/>
          <w:szCs w:val="16"/>
        </w:rPr>
        <w:t>, Host</w:t>
      </w:r>
      <w:r w:rsidR="007C5FBA">
        <w:rPr>
          <w:rFonts w:ascii="Book Antiqua" w:eastAsia="Calibri" w:hAnsi="Book Antiqua" w:cs="Times New Roman"/>
          <w:b/>
          <w:bCs/>
          <w:sz w:val="16"/>
          <w:szCs w:val="16"/>
        </w:rPr>
        <w:t>,</w:t>
      </w:r>
      <w:r w:rsidR="0063372B">
        <w:rPr>
          <w:rFonts w:ascii="Book Antiqua" w:eastAsia="Calibri" w:hAnsi="Book Antiqua" w:cs="Times New Roman"/>
          <w:b/>
          <w:bCs/>
          <w:sz w:val="16"/>
          <w:szCs w:val="16"/>
        </w:rPr>
        <w:t xml:space="preserve"> The Debrief</w:t>
      </w:r>
      <w:r w:rsidRPr="00BC11EC">
        <w:rPr>
          <w:rFonts w:ascii="Book Antiqua" w:eastAsia="Calibri" w:hAnsi="Book Antiqua" w:cs="Times New Roman"/>
          <w:b/>
          <w:bCs/>
          <w:sz w:val="16"/>
          <w:szCs w:val="16"/>
        </w:rPr>
        <w:t xml:space="preserve"> </w:t>
      </w:r>
    </w:p>
    <w:p w14:paraId="692E4C59" w14:textId="77777777" w:rsidR="008F3947" w:rsidRDefault="008F3947" w:rsidP="0022717A">
      <w:pPr>
        <w:rPr>
          <w:rFonts w:ascii="Book Antiqua" w:hAnsi="Book Antiqua"/>
        </w:rPr>
      </w:pPr>
    </w:p>
    <w:p w14:paraId="5162A0AB" w14:textId="77777777" w:rsidR="008F3947" w:rsidRDefault="008F3947" w:rsidP="0022717A">
      <w:pPr>
        <w:rPr>
          <w:rFonts w:ascii="Book Antiqua" w:hAnsi="Book Antiqua"/>
        </w:rPr>
      </w:pPr>
    </w:p>
    <w:p w14:paraId="3C192982" w14:textId="77777777" w:rsidR="00FD44F1" w:rsidRDefault="00FD44F1" w:rsidP="0022717A">
      <w:pPr>
        <w:rPr>
          <w:rFonts w:ascii="Book Antiqua" w:hAnsi="Book Antiqua"/>
        </w:rPr>
      </w:pPr>
    </w:p>
    <w:p w14:paraId="1B4A5D2C" w14:textId="77777777" w:rsidR="00FD44F1" w:rsidRDefault="00FD44F1" w:rsidP="0022717A">
      <w:pPr>
        <w:rPr>
          <w:rFonts w:ascii="Book Antiqua" w:hAnsi="Book Antiqua"/>
        </w:rPr>
      </w:pPr>
    </w:p>
    <w:p w14:paraId="059C610D" w14:textId="77777777" w:rsidR="00FD44F1" w:rsidRDefault="00FD44F1" w:rsidP="0022717A">
      <w:pPr>
        <w:rPr>
          <w:rFonts w:ascii="Book Antiqua" w:hAnsi="Book Antiqua"/>
        </w:rPr>
      </w:pPr>
    </w:p>
    <w:p w14:paraId="56F14761" w14:textId="77777777" w:rsidR="00FD44F1" w:rsidRDefault="00FD44F1" w:rsidP="0022717A">
      <w:pPr>
        <w:rPr>
          <w:rFonts w:ascii="Book Antiqua" w:hAnsi="Book Antiqua"/>
        </w:rPr>
      </w:pPr>
    </w:p>
    <w:p w14:paraId="63739CB8" w14:textId="77777777" w:rsidR="00FD44F1" w:rsidRDefault="00FD44F1" w:rsidP="0022717A">
      <w:pPr>
        <w:rPr>
          <w:rFonts w:ascii="Book Antiqua" w:hAnsi="Book Antiqua"/>
        </w:rPr>
      </w:pPr>
    </w:p>
    <w:p w14:paraId="4FB28D79" w14:textId="77777777" w:rsidR="00FD44F1" w:rsidRDefault="00FD44F1" w:rsidP="0022717A">
      <w:pPr>
        <w:rPr>
          <w:rFonts w:ascii="Book Antiqua" w:hAnsi="Book Antiqua"/>
        </w:rPr>
      </w:pPr>
    </w:p>
    <w:p w14:paraId="27F53C67" w14:textId="77777777" w:rsidR="00FD44F1" w:rsidRDefault="00FD44F1" w:rsidP="0022717A">
      <w:pPr>
        <w:rPr>
          <w:rFonts w:ascii="Book Antiqua" w:hAnsi="Book Antiqua"/>
        </w:rPr>
      </w:pPr>
    </w:p>
    <w:p w14:paraId="555F356D" w14:textId="77777777" w:rsidR="00FD44F1" w:rsidRDefault="00FD44F1" w:rsidP="0022717A">
      <w:pPr>
        <w:rPr>
          <w:rFonts w:ascii="Book Antiqua" w:hAnsi="Book Antiqua"/>
        </w:rPr>
      </w:pPr>
    </w:p>
    <w:p w14:paraId="29C3A5A2" w14:textId="77777777" w:rsidR="00FD44F1" w:rsidRDefault="00FD44F1" w:rsidP="0022717A">
      <w:pPr>
        <w:rPr>
          <w:rFonts w:ascii="Book Antiqua" w:hAnsi="Book Antiqua"/>
        </w:rPr>
      </w:pPr>
    </w:p>
    <w:p w14:paraId="4DD4E75F" w14:textId="77777777" w:rsidR="00FD44F1" w:rsidRDefault="00FD44F1" w:rsidP="0022717A">
      <w:pPr>
        <w:rPr>
          <w:rFonts w:ascii="Book Antiqua" w:hAnsi="Book Antiqua"/>
        </w:rPr>
      </w:pPr>
    </w:p>
    <w:p w14:paraId="20258620" w14:textId="77777777" w:rsidR="00FD44F1" w:rsidRDefault="00FD44F1" w:rsidP="0022717A">
      <w:pPr>
        <w:rPr>
          <w:rFonts w:ascii="Book Antiqua" w:hAnsi="Book Antiqua"/>
        </w:rPr>
      </w:pPr>
    </w:p>
    <w:p w14:paraId="032B16C6" w14:textId="77777777" w:rsidR="009C302A" w:rsidRDefault="009C302A" w:rsidP="00876A82">
      <w:pPr>
        <w:rPr>
          <w:rFonts w:ascii="Book Antiqua" w:hAnsi="Book Antiqua"/>
        </w:rPr>
      </w:pPr>
    </w:p>
    <w:p w14:paraId="069D3855" w14:textId="5BE18AF3" w:rsidR="009C302A" w:rsidRPr="004541C9" w:rsidRDefault="00586448" w:rsidP="00FD44F1">
      <w:pPr>
        <w:jc w:val="center"/>
        <w:rPr>
          <w:rFonts w:ascii="Times New Roman" w:hAnsi="Times New Roman" w:cs="Times New Roman"/>
          <w:sz w:val="20"/>
          <w:szCs w:val="20"/>
        </w:rPr>
      </w:pPr>
      <w:r>
        <w:rPr>
          <w:rFonts w:ascii="Times New Roman" w:hAnsi="Times New Roman" w:cs="Times New Roman"/>
          <w:b/>
          <w:bCs/>
          <w:sz w:val="20"/>
          <w:szCs w:val="20"/>
        </w:rPr>
        <w:t>Speaker Bios</w:t>
      </w:r>
      <w:r w:rsidR="009C302A" w:rsidRPr="004541C9">
        <w:rPr>
          <w:rFonts w:ascii="Times New Roman" w:hAnsi="Times New Roman" w:cs="Times New Roman"/>
          <w:b/>
          <w:bCs/>
          <w:sz w:val="20"/>
          <w:szCs w:val="20"/>
        </w:rPr>
        <w:t xml:space="preserve"> and Presentation Synopsis</w:t>
      </w:r>
    </w:p>
    <w:p w14:paraId="44F7F148" w14:textId="77777777" w:rsidR="009C302A" w:rsidRPr="004541C9" w:rsidRDefault="009C302A" w:rsidP="00FD44F1">
      <w:pPr>
        <w:jc w:val="center"/>
        <w:rPr>
          <w:rFonts w:ascii="Times New Roman" w:hAnsi="Times New Roman" w:cs="Times New Roman"/>
          <w:sz w:val="20"/>
          <w:szCs w:val="20"/>
        </w:rPr>
      </w:pPr>
    </w:p>
    <w:p w14:paraId="1C38E89F" w14:textId="7C7BC866" w:rsidR="009C302A" w:rsidRPr="002C39DD" w:rsidRDefault="00B71D27" w:rsidP="00490B9B">
      <w:pPr>
        <w:rPr>
          <w:rFonts w:ascii="Times New Roman" w:hAnsi="Times New Roman" w:cs="Times New Roman"/>
          <w:b/>
          <w:bCs/>
          <w:sz w:val="20"/>
          <w:szCs w:val="20"/>
        </w:rPr>
      </w:pPr>
      <w:bookmarkStart w:id="0" w:name="_Hlk187597605"/>
      <w:r w:rsidRPr="002C39DD">
        <w:rPr>
          <w:rFonts w:ascii="Times New Roman" w:hAnsi="Times New Roman" w:cs="Times New Roman"/>
          <w:b/>
          <w:bCs/>
          <w:sz w:val="20"/>
          <w:szCs w:val="20"/>
        </w:rPr>
        <w:t>Lt. Jason Meidl, Portage County Sheriff’s Office</w:t>
      </w:r>
    </w:p>
    <w:p w14:paraId="00A3705D" w14:textId="5F86F17A" w:rsidR="00B71D27" w:rsidRPr="002C39DD" w:rsidRDefault="00DD0A66" w:rsidP="00490B9B">
      <w:pPr>
        <w:rPr>
          <w:rFonts w:ascii="Times New Roman" w:hAnsi="Times New Roman" w:cs="Times New Roman"/>
          <w:b/>
          <w:bCs/>
          <w:sz w:val="20"/>
          <w:szCs w:val="20"/>
        </w:rPr>
      </w:pPr>
      <w:r w:rsidRPr="002C39DD">
        <w:rPr>
          <w:rFonts w:ascii="Times New Roman" w:hAnsi="Times New Roman" w:cs="Times New Roman"/>
          <w:b/>
          <w:bCs/>
          <w:sz w:val="20"/>
          <w:szCs w:val="20"/>
        </w:rPr>
        <w:t>Lt. Joe Johnson, Stevens Point Police Department</w:t>
      </w:r>
    </w:p>
    <w:p w14:paraId="043D4A59" w14:textId="27954FEE" w:rsidR="00DD0A66" w:rsidRPr="002C39DD" w:rsidRDefault="00DD0A66" w:rsidP="00490B9B">
      <w:pPr>
        <w:rPr>
          <w:rFonts w:ascii="Times New Roman" w:hAnsi="Times New Roman" w:cs="Times New Roman"/>
          <w:b/>
          <w:bCs/>
          <w:sz w:val="20"/>
          <w:szCs w:val="20"/>
        </w:rPr>
      </w:pPr>
      <w:r w:rsidRPr="002C39DD">
        <w:rPr>
          <w:rFonts w:ascii="Times New Roman" w:hAnsi="Times New Roman" w:cs="Times New Roman"/>
          <w:b/>
          <w:bCs/>
          <w:sz w:val="20"/>
          <w:szCs w:val="20"/>
        </w:rPr>
        <w:t>Lt. Will Stuart, Marathon County Sheriff’s Office</w:t>
      </w:r>
      <w:bookmarkEnd w:id="0"/>
    </w:p>
    <w:p w14:paraId="41EE5058" w14:textId="77777777" w:rsidR="00B71D27" w:rsidRDefault="00B71D27" w:rsidP="00490B9B">
      <w:pPr>
        <w:rPr>
          <w:rFonts w:ascii="Times New Roman" w:hAnsi="Times New Roman" w:cs="Times New Roman"/>
          <w:sz w:val="20"/>
          <w:szCs w:val="20"/>
        </w:rPr>
      </w:pPr>
    </w:p>
    <w:p w14:paraId="194410A8" w14:textId="77777777" w:rsidR="00DD37A2" w:rsidRPr="00DD37A2" w:rsidRDefault="00DD37A2" w:rsidP="00DD37A2">
      <w:pPr>
        <w:spacing w:line="240" w:lineRule="auto"/>
        <w:rPr>
          <w:rFonts w:ascii="Times New Roman" w:eastAsia="Calibri" w:hAnsi="Times New Roman" w:cs="Times New Roman"/>
          <w:b/>
          <w:bCs/>
          <w:sz w:val="20"/>
          <w:szCs w:val="20"/>
        </w:rPr>
      </w:pPr>
      <w:r w:rsidRPr="00DD37A2">
        <w:rPr>
          <w:rFonts w:ascii="Times New Roman" w:eastAsia="Calibri" w:hAnsi="Times New Roman" w:cs="Times New Roman"/>
          <w:b/>
          <w:bCs/>
          <w:sz w:val="20"/>
          <w:szCs w:val="20"/>
        </w:rPr>
        <w:t>Will Stuart</w:t>
      </w:r>
    </w:p>
    <w:p w14:paraId="633FB440" w14:textId="77777777"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Lieutenant Will Stuart of the Marathon County Sheriff’s Office brings 15 years of dedicated service to law enforcement. He has served for 11 years on Marathon County’s 32-member multi-jurisdictional SWAT Team, one of nine designated ALERT teams in the state, and currently holds the position of Team Commander.</w:t>
      </w:r>
    </w:p>
    <w:p w14:paraId="1DF2F66F" w14:textId="77777777"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In addition to leading the SWAT Team, Lieutenant Stuart oversees the Central Wisconsin Narcotics Task Force, a 12-member federally funded unit tasked with combating the narcotics threat in central Wisconsin. He is also a 20-year veteran of the Wisconsin Army National Guard, where he completed multiple deployments and gained extensive leadership and operational experience.</w:t>
      </w:r>
    </w:p>
    <w:p w14:paraId="0CE4CB7B" w14:textId="77777777"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Will is a recent graduate of the FBI National Academy (Class 289) and remains actively involved in the academy's professional network.</w:t>
      </w:r>
    </w:p>
    <w:p w14:paraId="405EE847" w14:textId="77777777" w:rsidR="00DD37A2" w:rsidRPr="00DD37A2" w:rsidRDefault="00DD37A2" w:rsidP="00DD37A2">
      <w:pPr>
        <w:spacing w:line="240" w:lineRule="auto"/>
        <w:rPr>
          <w:rFonts w:ascii="Times New Roman" w:eastAsia="Calibri" w:hAnsi="Times New Roman" w:cs="Times New Roman"/>
          <w:b/>
          <w:bCs/>
          <w:sz w:val="20"/>
          <w:szCs w:val="20"/>
        </w:rPr>
      </w:pPr>
    </w:p>
    <w:p w14:paraId="1401C749" w14:textId="77777777" w:rsidR="00DD37A2" w:rsidRPr="00DD37A2" w:rsidRDefault="00DD37A2" w:rsidP="00DD37A2">
      <w:pPr>
        <w:spacing w:line="240" w:lineRule="auto"/>
        <w:rPr>
          <w:rFonts w:ascii="Times New Roman" w:eastAsia="Calibri" w:hAnsi="Times New Roman" w:cs="Times New Roman"/>
          <w:b/>
          <w:bCs/>
          <w:sz w:val="20"/>
          <w:szCs w:val="20"/>
        </w:rPr>
      </w:pPr>
      <w:r w:rsidRPr="00DD37A2">
        <w:rPr>
          <w:rFonts w:ascii="Times New Roman" w:eastAsia="Calibri" w:hAnsi="Times New Roman" w:cs="Times New Roman"/>
          <w:b/>
          <w:bCs/>
          <w:sz w:val="20"/>
          <w:szCs w:val="20"/>
        </w:rPr>
        <w:t>Joe Johnson</w:t>
      </w:r>
    </w:p>
    <w:p w14:paraId="2346E6AE" w14:textId="5CDE3AF5"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Joe Johnson has been in law enforcement since April 2006</w:t>
      </w:r>
      <w:r w:rsidR="0038419E" w:rsidRPr="00DD37A2">
        <w:rPr>
          <w:rFonts w:ascii="Times New Roman" w:eastAsia="Calibri" w:hAnsi="Times New Roman" w:cs="Times New Roman"/>
          <w:sz w:val="20"/>
          <w:szCs w:val="20"/>
        </w:rPr>
        <w:t xml:space="preserve">. </w:t>
      </w:r>
      <w:r w:rsidRPr="00DD37A2">
        <w:rPr>
          <w:rFonts w:ascii="Times New Roman" w:eastAsia="Calibri" w:hAnsi="Times New Roman" w:cs="Times New Roman"/>
          <w:sz w:val="20"/>
          <w:szCs w:val="20"/>
        </w:rPr>
        <w:t xml:space="preserve">Joe has five years previous experience with the Monroe Police </w:t>
      </w:r>
      <w:r w:rsidR="00AB4490" w:rsidRPr="00DD37A2">
        <w:rPr>
          <w:rFonts w:ascii="Times New Roman" w:eastAsia="Calibri" w:hAnsi="Times New Roman" w:cs="Times New Roman"/>
          <w:sz w:val="20"/>
          <w:szCs w:val="20"/>
        </w:rPr>
        <w:t>Department,</w:t>
      </w:r>
      <w:r w:rsidRPr="00DD37A2">
        <w:rPr>
          <w:rFonts w:ascii="Times New Roman" w:eastAsia="Calibri" w:hAnsi="Times New Roman" w:cs="Times New Roman"/>
          <w:sz w:val="20"/>
          <w:szCs w:val="20"/>
        </w:rPr>
        <w:t xml:space="preserve"> and he currently serves as </w:t>
      </w:r>
      <w:r w:rsidR="00B00094" w:rsidRPr="00DD37A2">
        <w:rPr>
          <w:rFonts w:ascii="Times New Roman" w:eastAsia="Calibri" w:hAnsi="Times New Roman" w:cs="Times New Roman"/>
          <w:sz w:val="20"/>
          <w:szCs w:val="20"/>
        </w:rPr>
        <w:t>the administrative</w:t>
      </w:r>
      <w:r w:rsidRPr="00DD37A2">
        <w:rPr>
          <w:rFonts w:ascii="Times New Roman" w:eastAsia="Calibri" w:hAnsi="Times New Roman" w:cs="Times New Roman"/>
          <w:sz w:val="20"/>
          <w:szCs w:val="20"/>
        </w:rPr>
        <w:t xml:space="preserve"> Lieutenant for the Stevens Point Police Department</w:t>
      </w:r>
      <w:r w:rsidR="0038419E" w:rsidRPr="00DD37A2">
        <w:rPr>
          <w:rFonts w:ascii="Times New Roman" w:eastAsia="Calibri" w:hAnsi="Times New Roman" w:cs="Times New Roman"/>
          <w:sz w:val="20"/>
          <w:szCs w:val="20"/>
        </w:rPr>
        <w:t xml:space="preserve">. </w:t>
      </w:r>
      <w:r w:rsidRPr="00DD37A2">
        <w:rPr>
          <w:rFonts w:ascii="Times New Roman" w:eastAsia="Calibri" w:hAnsi="Times New Roman" w:cs="Times New Roman"/>
          <w:sz w:val="20"/>
          <w:szCs w:val="20"/>
        </w:rPr>
        <w:t xml:space="preserve">Joe has been associated with the SWAT community for about 15 years, serving roles of Assistant Team Leader and Team Leader. Joe is starting his </w:t>
      </w:r>
      <w:r w:rsidR="0038419E" w:rsidRPr="00DD37A2">
        <w:rPr>
          <w:rFonts w:ascii="Times New Roman" w:eastAsia="Calibri" w:hAnsi="Times New Roman" w:cs="Times New Roman"/>
          <w:sz w:val="20"/>
          <w:szCs w:val="20"/>
        </w:rPr>
        <w:t>third</w:t>
      </w:r>
      <w:r w:rsidRPr="00DD37A2">
        <w:rPr>
          <w:rFonts w:ascii="Times New Roman" w:eastAsia="Calibri" w:hAnsi="Times New Roman" w:cs="Times New Roman"/>
          <w:sz w:val="20"/>
          <w:szCs w:val="20"/>
        </w:rPr>
        <w:t xml:space="preserve"> year as Team Commander for the Stevens Point/Plover SWAT Team. Joe is also the department master Use of Force Instructor and the Active Shooter training coordinator for Portage County Law Enforcement, Fire, and EMS. </w:t>
      </w:r>
    </w:p>
    <w:p w14:paraId="720C6CA9" w14:textId="77777777" w:rsidR="00DD37A2" w:rsidRPr="00DD37A2" w:rsidRDefault="00DD37A2" w:rsidP="00DD37A2">
      <w:pPr>
        <w:spacing w:line="240" w:lineRule="auto"/>
        <w:rPr>
          <w:rFonts w:ascii="Times New Roman" w:eastAsia="Calibri" w:hAnsi="Times New Roman" w:cs="Times New Roman"/>
          <w:b/>
          <w:bCs/>
          <w:sz w:val="20"/>
          <w:szCs w:val="20"/>
        </w:rPr>
      </w:pPr>
    </w:p>
    <w:p w14:paraId="61B18C39" w14:textId="77777777" w:rsidR="00DD37A2" w:rsidRPr="00DD37A2" w:rsidRDefault="00DD37A2" w:rsidP="00DD37A2">
      <w:pPr>
        <w:spacing w:line="240" w:lineRule="auto"/>
        <w:rPr>
          <w:rFonts w:ascii="Times New Roman" w:eastAsia="Calibri" w:hAnsi="Times New Roman" w:cs="Times New Roman"/>
          <w:b/>
          <w:bCs/>
          <w:sz w:val="20"/>
          <w:szCs w:val="20"/>
        </w:rPr>
      </w:pPr>
      <w:r w:rsidRPr="00DD37A2">
        <w:rPr>
          <w:rFonts w:ascii="Times New Roman" w:eastAsia="Calibri" w:hAnsi="Times New Roman" w:cs="Times New Roman"/>
          <w:b/>
          <w:bCs/>
          <w:sz w:val="20"/>
          <w:szCs w:val="20"/>
        </w:rPr>
        <w:t>Jason Meidl</w:t>
      </w:r>
    </w:p>
    <w:p w14:paraId="735D5838" w14:textId="1B55F550"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Lieutenant Jason Meidl has been with the Portage County Sheriff’s Office for over 18 years</w:t>
      </w:r>
      <w:r w:rsidR="00427B00" w:rsidRPr="00DD37A2">
        <w:rPr>
          <w:rFonts w:ascii="Times New Roman" w:eastAsia="Calibri" w:hAnsi="Times New Roman" w:cs="Times New Roman"/>
          <w:sz w:val="20"/>
          <w:szCs w:val="20"/>
        </w:rPr>
        <w:t xml:space="preserve">. </w:t>
      </w:r>
      <w:r w:rsidRPr="00DD37A2">
        <w:rPr>
          <w:rFonts w:ascii="Times New Roman" w:eastAsia="Calibri" w:hAnsi="Times New Roman" w:cs="Times New Roman"/>
          <w:sz w:val="20"/>
          <w:szCs w:val="20"/>
        </w:rPr>
        <w:t>He currently oversees support services for the sheriff’s office which consists of Court Security, Investigations, Evidence and Property, Training, DNR programs and Fleet</w:t>
      </w:r>
      <w:r w:rsidR="00427B00" w:rsidRPr="00DD37A2">
        <w:rPr>
          <w:rFonts w:ascii="Times New Roman" w:eastAsia="Calibri" w:hAnsi="Times New Roman" w:cs="Times New Roman"/>
          <w:sz w:val="20"/>
          <w:szCs w:val="20"/>
        </w:rPr>
        <w:t xml:space="preserve">. </w:t>
      </w:r>
      <w:r w:rsidRPr="00DD37A2">
        <w:rPr>
          <w:rFonts w:ascii="Times New Roman" w:eastAsia="Calibri" w:hAnsi="Times New Roman" w:cs="Times New Roman"/>
          <w:sz w:val="20"/>
          <w:szCs w:val="20"/>
        </w:rPr>
        <w:t xml:space="preserve">He has been a member of the Portage County Special Response team for 15 years beginning as a sniper, entry team member, Assistant Team Leader, Team </w:t>
      </w:r>
      <w:r w:rsidR="00427B00" w:rsidRPr="00DD37A2">
        <w:rPr>
          <w:rFonts w:ascii="Times New Roman" w:eastAsia="Calibri" w:hAnsi="Times New Roman" w:cs="Times New Roman"/>
          <w:sz w:val="20"/>
          <w:szCs w:val="20"/>
        </w:rPr>
        <w:t>Leader,</w:t>
      </w:r>
      <w:r w:rsidRPr="00DD37A2">
        <w:rPr>
          <w:rFonts w:ascii="Times New Roman" w:eastAsia="Calibri" w:hAnsi="Times New Roman" w:cs="Times New Roman"/>
          <w:sz w:val="20"/>
          <w:szCs w:val="20"/>
        </w:rPr>
        <w:t xml:space="preserve"> and Team Commander.</w:t>
      </w:r>
    </w:p>
    <w:p w14:paraId="5F0E63AA" w14:textId="77777777" w:rsidR="00DD37A2" w:rsidRPr="00DD37A2" w:rsidRDefault="00DD37A2" w:rsidP="00DD37A2">
      <w:pPr>
        <w:spacing w:line="240" w:lineRule="auto"/>
        <w:rPr>
          <w:rFonts w:ascii="Times New Roman" w:eastAsia="Calibri" w:hAnsi="Times New Roman" w:cs="Times New Roman"/>
          <w:b/>
          <w:bCs/>
          <w:sz w:val="20"/>
          <w:szCs w:val="20"/>
        </w:rPr>
      </w:pPr>
    </w:p>
    <w:p w14:paraId="46124C65" w14:textId="57E4E6C8" w:rsidR="00DD37A2" w:rsidRPr="00DD37A2" w:rsidRDefault="004C5E7B" w:rsidP="00DD37A2">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DD37A2" w:rsidRPr="00DD37A2">
        <w:rPr>
          <w:rFonts w:ascii="Times New Roman" w:eastAsia="Calibri" w:hAnsi="Times New Roman" w:cs="Times New Roman"/>
          <w:sz w:val="20"/>
          <w:szCs w:val="20"/>
        </w:rPr>
        <w:t>This multi day event started on July 23rd</w:t>
      </w:r>
      <w:r w:rsidR="00B00094" w:rsidRPr="00DD37A2">
        <w:rPr>
          <w:rFonts w:ascii="Times New Roman" w:eastAsia="Calibri" w:hAnsi="Times New Roman" w:cs="Times New Roman"/>
          <w:sz w:val="20"/>
          <w:szCs w:val="20"/>
        </w:rPr>
        <w:t>, 2024,</w:t>
      </w:r>
      <w:r w:rsidR="00DD37A2" w:rsidRPr="00DD37A2">
        <w:rPr>
          <w:rFonts w:ascii="Times New Roman" w:eastAsia="Calibri" w:hAnsi="Times New Roman" w:cs="Times New Roman"/>
          <w:sz w:val="20"/>
          <w:szCs w:val="20"/>
        </w:rPr>
        <w:t xml:space="preserve"> when the suspect in this </w:t>
      </w:r>
      <w:r w:rsidR="00B843D1" w:rsidRPr="00DD37A2">
        <w:rPr>
          <w:rFonts w:ascii="Times New Roman" w:eastAsia="Calibri" w:hAnsi="Times New Roman" w:cs="Times New Roman"/>
          <w:sz w:val="20"/>
          <w:szCs w:val="20"/>
        </w:rPr>
        <w:t>matter,</w:t>
      </w:r>
      <w:r w:rsidR="00DD37A2" w:rsidRPr="00DD37A2">
        <w:rPr>
          <w:rFonts w:ascii="Times New Roman" w:eastAsia="Calibri" w:hAnsi="Times New Roman" w:cs="Times New Roman"/>
          <w:sz w:val="20"/>
          <w:szCs w:val="20"/>
        </w:rPr>
        <w:t xml:space="preserve"> Jeffrey Miller, was involved in a pursuit for a traffic violation during the late evening hours of that day. During the pursuit, spike strips were deployed and after a short distance Miller drove his vehicle into a ditch</w:t>
      </w:r>
      <w:r w:rsidR="00427B00" w:rsidRPr="00DD37A2">
        <w:rPr>
          <w:rFonts w:ascii="Times New Roman" w:eastAsia="Calibri" w:hAnsi="Times New Roman" w:cs="Times New Roman"/>
          <w:sz w:val="20"/>
          <w:szCs w:val="20"/>
        </w:rPr>
        <w:t xml:space="preserve">. </w:t>
      </w:r>
      <w:r w:rsidR="00DD37A2" w:rsidRPr="00DD37A2">
        <w:rPr>
          <w:rFonts w:ascii="Times New Roman" w:eastAsia="Calibri" w:hAnsi="Times New Roman" w:cs="Times New Roman"/>
          <w:sz w:val="20"/>
          <w:szCs w:val="20"/>
        </w:rPr>
        <w:t>The first officer arriving at Miller's location was fired upon immediately with 23 rounds striking the drivers area of the officers squad car. The suspect, Miller ran from the incident’s location and was not apprehended.</w:t>
      </w:r>
    </w:p>
    <w:p w14:paraId="47099E26" w14:textId="77777777" w:rsidR="00DD37A2" w:rsidRPr="00DD37A2" w:rsidRDefault="00DD37A2" w:rsidP="00DD37A2">
      <w:pPr>
        <w:spacing w:line="240" w:lineRule="auto"/>
        <w:rPr>
          <w:rFonts w:ascii="Times New Roman" w:eastAsia="Calibri" w:hAnsi="Times New Roman" w:cs="Times New Roman"/>
          <w:sz w:val="20"/>
          <w:szCs w:val="20"/>
        </w:rPr>
      </w:pPr>
    </w:p>
    <w:p w14:paraId="57050161" w14:textId="05FB1CDA"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 xml:space="preserve">On July 25th, 2024, Sauk County Sheriff’s Office investigators conducted interviews and follow up investigation and determined that Miller was located at a residential address in Amherst WI. This residence was well known to law enforcement having a history of gang activity, with anti-law enforcement and anti-government postures in place. With that history, Steven's Point SWAT, Marathon County </w:t>
      </w:r>
      <w:r w:rsidR="00427B00" w:rsidRPr="00DD37A2">
        <w:rPr>
          <w:rFonts w:ascii="Times New Roman" w:eastAsia="Calibri" w:hAnsi="Times New Roman" w:cs="Times New Roman"/>
          <w:sz w:val="20"/>
          <w:szCs w:val="20"/>
        </w:rPr>
        <w:t>SWAT,</w:t>
      </w:r>
      <w:r w:rsidRPr="00DD37A2">
        <w:rPr>
          <w:rFonts w:ascii="Times New Roman" w:eastAsia="Calibri" w:hAnsi="Times New Roman" w:cs="Times New Roman"/>
          <w:sz w:val="20"/>
          <w:szCs w:val="20"/>
        </w:rPr>
        <w:t xml:space="preserve"> and Portage County SRT were activated to take Miller into custody. On that initial activation specialized drone and bomb technician teams were also activated from Marathon County.</w:t>
      </w:r>
    </w:p>
    <w:p w14:paraId="7612BD74" w14:textId="097AF125"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 xml:space="preserve">As this event plays out it called upon tactical operators and commanders to </w:t>
      </w:r>
      <w:r w:rsidR="005401C4" w:rsidRPr="00DD37A2">
        <w:rPr>
          <w:rFonts w:ascii="Times New Roman" w:eastAsia="Calibri" w:hAnsi="Times New Roman" w:cs="Times New Roman"/>
          <w:sz w:val="20"/>
          <w:szCs w:val="20"/>
        </w:rPr>
        <w:t>genuinely think</w:t>
      </w:r>
      <w:r w:rsidRPr="00DD37A2">
        <w:rPr>
          <w:rFonts w:ascii="Times New Roman" w:eastAsia="Calibri" w:hAnsi="Times New Roman" w:cs="Times New Roman"/>
          <w:sz w:val="20"/>
          <w:szCs w:val="20"/>
        </w:rPr>
        <w:t xml:space="preserve"> out-of-the-box as this developed into a multi-jurisdictional and complex tactical situation.  Tactical Elements not only were subjected to rounds fired from within the residence at them, it also resulted with SWAT using all the tools and assets available to end the situation. Not only were the tactical elements listed above deployed, but as the situation continued, tactical support was requested from the Waupaca County Sheriff's Office, Wood County Sheriff's Office, Wisconsin Rapids </w:t>
      </w:r>
      <w:r w:rsidR="00427B00" w:rsidRPr="00DD37A2">
        <w:rPr>
          <w:rFonts w:ascii="Times New Roman" w:eastAsia="Calibri" w:hAnsi="Times New Roman" w:cs="Times New Roman"/>
          <w:sz w:val="20"/>
          <w:szCs w:val="20"/>
        </w:rPr>
        <w:t>SWAT,</w:t>
      </w:r>
      <w:r w:rsidRPr="00DD37A2">
        <w:rPr>
          <w:rFonts w:ascii="Times New Roman" w:eastAsia="Calibri" w:hAnsi="Times New Roman" w:cs="Times New Roman"/>
          <w:sz w:val="20"/>
          <w:szCs w:val="20"/>
        </w:rPr>
        <w:t xml:space="preserve"> and Marshfield SWAT</w:t>
      </w:r>
      <w:r w:rsidR="00427B00" w:rsidRPr="00DD37A2">
        <w:rPr>
          <w:rFonts w:ascii="Times New Roman" w:eastAsia="Calibri" w:hAnsi="Times New Roman" w:cs="Times New Roman"/>
          <w:sz w:val="20"/>
          <w:szCs w:val="20"/>
        </w:rPr>
        <w:t xml:space="preserve">. </w:t>
      </w:r>
      <w:r w:rsidRPr="00DD37A2">
        <w:rPr>
          <w:rFonts w:ascii="Times New Roman" w:eastAsia="Calibri" w:hAnsi="Times New Roman" w:cs="Times New Roman"/>
          <w:sz w:val="20"/>
          <w:szCs w:val="20"/>
        </w:rPr>
        <w:t>In addition, Winnebago County, Sheboygan County, UW Madison, and Madison Police departments all responded with their drone teams to assist</w:t>
      </w:r>
      <w:r w:rsidR="00427B00" w:rsidRPr="00DD37A2">
        <w:rPr>
          <w:rFonts w:ascii="Times New Roman" w:eastAsia="Calibri" w:hAnsi="Times New Roman" w:cs="Times New Roman"/>
          <w:sz w:val="20"/>
          <w:szCs w:val="20"/>
        </w:rPr>
        <w:t xml:space="preserve">. </w:t>
      </w:r>
    </w:p>
    <w:p w14:paraId="3A00C6BF" w14:textId="77777777" w:rsidR="005D3748" w:rsidRDefault="005D3748" w:rsidP="00DD37A2">
      <w:pPr>
        <w:spacing w:line="240" w:lineRule="auto"/>
        <w:rPr>
          <w:rFonts w:ascii="Times New Roman" w:eastAsia="Calibri" w:hAnsi="Times New Roman" w:cs="Times New Roman"/>
          <w:sz w:val="20"/>
          <w:szCs w:val="20"/>
        </w:rPr>
      </w:pPr>
    </w:p>
    <w:p w14:paraId="47FAF577" w14:textId="63511E35" w:rsidR="00DD37A2" w:rsidRPr="00DD37A2" w:rsidRDefault="00DD37A2" w:rsidP="00DD37A2">
      <w:pPr>
        <w:spacing w:line="240" w:lineRule="auto"/>
        <w:rPr>
          <w:rFonts w:ascii="Times New Roman" w:eastAsia="Calibri" w:hAnsi="Times New Roman" w:cs="Times New Roman"/>
          <w:sz w:val="20"/>
          <w:szCs w:val="20"/>
        </w:rPr>
      </w:pPr>
      <w:r w:rsidRPr="00DD37A2">
        <w:rPr>
          <w:rFonts w:ascii="Times New Roman" w:eastAsia="Calibri" w:hAnsi="Times New Roman" w:cs="Times New Roman"/>
          <w:sz w:val="20"/>
          <w:szCs w:val="20"/>
        </w:rPr>
        <w:t>This presentation exemplifies law enforcement agencies and tactical teams working together to bring a very volatile and violent situation to an end.</w:t>
      </w:r>
    </w:p>
    <w:p w14:paraId="5FC43497" w14:textId="77777777" w:rsidR="00D35F5E" w:rsidRPr="00DD37A2" w:rsidRDefault="00D35F5E" w:rsidP="00D35F5E">
      <w:pPr>
        <w:spacing w:line="240" w:lineRule="auto"/>
        <w:rPr>
          <w:rFonts w:ascii="Times New Roman" w:eastAsia="Calibri" w:hAnsi="Times New Roman" w:cs="Times New Roman"/>
          <w:sz w:val="20"/>
          <w:szCs w:val="20"/>
        </w:rPr>
      </w:pPr>
    </w:p>
    <w:p w14:paraId="052273FA" w14:textId="2FAB85FA" w:rsidR="00D35F5E" w:rsidRDefault="002E6CC5" w:rsidP="00D35F5E">
      <w:pPr>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S</w:t>
      </w:r>
      <w:r w:rsidR="00C33EAF">
        <w:rPr>
          <w:rFonts w:ascii="Times New Roman" w:eastAsia="Calibri" w:hAnsi="Times New Roman" w:cs="Times New Roman"/>
          <w:b/>
          <w:bCs/>
          <w:sz w:val="20"/>
          <w:szCs w:val="20"/>
        </w:rPr>
        <w:t xml:space="preserve">upervisory </w:t>
      </w:r>
      <w:r>
        <w:rPr>
          <w:rFonts w:ascii="Times New Roman" w:eastAsia="Calibri" w:hAnsi="Times New Roman" w:cs="Times New Roman"/>
          <w:b/>
          <w:bCs/>
          <w:sz w:val="20"/>
          <w:szCs w:val="20"/>
        </w:rPr>
        <w:t>S</w:t>
      </w:r>
      <w:r w:rsidR="00C33EAF">
        <w:rPr>
          <w:rFonts w:ascii="Times New Roman" w:eastAsia="Calibri" w:hAnsi="Times New Roman" w:cs="Times New Roman"/>
          <w:b/>
          <w:bCs/>
          <w:sz w:val="20"/>
          <w:szCs w:val="20"/>
        </w:rPr>
        <w:t xml:space="preserve">pecial </w:t>
      </w:r>
      <w:r>
        <w:rPr>
          <w:rFonts w:ascii="Times New Roman" w:eastAsia="Calibri" w:hAnsi="Times New Roman" w:cs="Times New Roman"/>
          <w:b/>
          <w:bCs/>
          <w:sz w:val="20"/>
          <w:szCs w:val="20"/>
        </w:rPr>
        <w:t>A</w:t>
      </w:r>
      <w:r w:rsidR="00C33EAF">
        <w:rPr>
          <w:rFonts w:ascii="Times New Roman" w:eastAsia="Calibri" w:hAnsi="Times New Roman" w:cs="Times New Roman"/>
          <w:b/>
          <w:bCs/>
          <w:sz w:val="20"/>
          <w:szCs w:val="20"/>
        </w:rPr>
        <w:t>gent</w:t>
      </w:r>
      <w:r>
        <w:rPr>
          <w:rFonts w:ascii="Times New Roman" w:eastAsia="Calibri" w:hAnsi="Times New Roman" w:cs="Times New Roman"/>
          <w:b/>
          <w:bCs/>
          <w:sz w:val="20"/>
          <w:szCs w:val="20"/>
        </w:rPr>
        <w:t xml:space="preserve"> Maria Miller</w:t>
      </w:r>
      <w:r w:rsidR="00C33EAF">
        <w:rPr>
          <w:rFonts w:ascii="Times New Roman" w:eastAsia="Calibri" w:hAnsi="Times New Roman" w:cs="Times New Roman"/>
          <w:b/>
          <w:bCs/>
          <w:sz w:val="20"/>
          <w:szCs w:val="20"/>
        </w:rPr>
        <w:t>-FBI Milwaukee</w:t>
      </w:r>
    </w:p>
    <w:p w14:paraId="5D0A3A97" w14:textId="21D192CC" w:rsidR="00C33EAF" w:rsidRDefault="00C33EAF" w:rsidP="00D35F5E">
      <w:pPr>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Intelligence </w:t>
      </w:r>
      <w:r w:rsidR="009F14EA">
        <w:rPr>
          <w:rFonts w:ascii="Times New Roman" w:eastAsia="Calibri" w:hAnsi="Times New Roman" w:cs="Times New Roman"/>
          <w:b/>
          <w:bCs/>
          <w:sz w:val="20"/>
          <w:szCs w:val="20"/>
        </w:rPr>
        <w:t>Analyst</w:t>
      </w:r>
      <w:r>
        <w:rPr>
          <w:rFonts w:ascii="Times New Roman" w:eastAsia="Calibri" w:hAnsi="Times New Roman" w:cs="Times New Roman"/>
          <w:b/>
          <w:bCs/>
          <w:sz w:val="20"/>
          <w:szCs w:val="20"/>
        </w:rPr>
        <w:t xml:space="preserve"> Bay</w:t>
      </w:r>
      <w:r w:rsidR="009F14EA">
        <w:rPr>
          <w:rFonts w:ascii="Times New Roman" w:eastAsia="Calibri" w:hAnsi="Times New Roman" w:cs="Times New Roman"/>
          <w:b/>
          <w:bCs/>
          <w:sz w:val="20"/>
          <w:szCs w:val="20"/>
        </w:rPr>
        <w:t>lee Blake</w:t>
      </w:r>
      <w:r w:rsidR="005F0E8B">
        <w:rPr>
          <w:rFonts w:ascii="Times New Roman" w:eastAsia="Calibri" w:hAnsi="Times New Roman" w:cs="Times New Roman"/>
          <w:b/>
          <w:bCs/>
          <w:sz w:val="20"/>
          <w:szCs w:val="20"/>
        </w:rPr>
        <w:t>-FBI Milwaukee</w:t>
      </w:r>
    </w:p>
    <w:p w14:paraId="387A6552" w14:textId="51C24F4C" w:rsidR="009F14EA" w:rsidRDefault="009F14EA" w:rsidP="00D35F5E">
      <w:pPr>
        <w:spacing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Int</w:t>
      </w:r>
      <w:r w:rsidR="00F16190">
        <w:rPr>
          <w:rFonts w:ascii="Times New Roman" w:eastAsia="Calibri" w:hAnsi="Times New Roman" w:cs="Times New Roman"/>
          <w:b/>
          <w:bCs/>
          <w:sz w:val="20"/>
          <w:szCs w:val="20"/>
        </w:rPr>
        <w:t>elligence Analyst Gwen McWilliams</w:t>
      </w:r>
      <w:r w:rsidR="005F0E8B">
        <w:rPr>
          <w:rFonts w:ascii="Times New Roman" w:eastAsia="Calibri" w:hAnsi="Times New Roman" w:cs="Times New Roman"/>
          <w:b/>
          <w:bCs/>
          <w:sz w:val="20"/>
          <w:szCs w:val="20"/>
        </w:rPr>
        <w:t xml:space="preserve">-FBI </w:t>
      </w:r>
      <w:r w:rsidR="00C135B3">
        <w:rPr>
          <w:rFonts w:ascii="Times New Roman" w:eastAsia="Calibri" w:hAnsi="Times New Roman" w:cs="Times New Roman"/>
          <w:b/>
          <w:bCs/>
          <w:sz w:val="20"/>
          <w:szCs w:val="20"/>
        </w:rPr>
        <w:t>Milwaukee</w:t>
      </w:r>
    </w:p>
    <w:p w14:paraId="34A5C995" w14:textId="77777777" w:rsidR="00D35F5E" w:rsidRPr="005D3748" w:rsidRDefault="00D35F5E" w:rsidP="00D35F5E">
      <w:pPr>
        <w:rPr>
          <w:rFonts w:ascii="Times New Roman" w:eastAsia="Times New Roman" w:hAnsi="Times New Roman" w:cs="Times New Roman"/>
          <w:b/>
          <w:bCs/>
          <w:color w:val="000000"/>
          <w:sz w:val="20"/>
          <w:szCs w:val="20"/>
        </w:rPr>
      </w:pPr>
    </w:p>
    <w:p w14:paraId="57331EA9"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r w:rsidRPr="005D3748">
        <w:rPr>
          <w:rFonts w:ascii="Times New Roman" w:eastAsia="Times New Roman" w:hAnsi="Times New Roman" w:cs="Times New Roman"/>
          <w:b/>
          <w:bCs/>
          <w:color w:val="000000"/>
          <w:sz w:val="20"/>
          <w:szCs w:val="20"/>
        </w:rPr>
        <w:t>SSA Maria Miller</w:t>
      </w:r>
    </w:p>
    <w:p w14:paraId="5F2C28D0"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r w:rsidRPr="005D3748">
        <w:rPr>
          <w:rFonts w:ascii="Times New Roman" w:eastAsia="Times New Roman" w:hAnsi="Times New Roman" w:cs="Times New Roman"/>
          <w:color w:val="000000"/>
          <w:sz w:val="20"/>
          <w:szCs w:val="20"/>
        </w:rPr>
        <w:t>Maria Miller is a Supervisory Special Agent (SSA) with the FBI in Milwaukee, overseeing Counterterrorism investigations in Southeast Wisconsin. In addition to international and domestic terrorism, she also supervises the FBI's Weapons of Mass Destruction and Behavioral Analysis Unit (BAU) programs for the state. SSA Miller previously served as the Threat Management Coordinator, connecting key stakeholders in threat cases, providing research-backed training to local partners, and referring cases to the FBI's BAU. She also served as the Tactical Operations Center Coordinator for 7 years, directing communications between FBI SWAT, crisis negotiators, and executive management during high-risk warrants and critical incidents. SSA Miller has been a Special Agent with the FBI for 10 years and has a Doctorate in Criminal Justice from Indiana University.</w:t>
      </w:r>
    </w:p>
    <w:p w14:paraId="3C269139"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2E9E137F"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015EB62C"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b/>
          <w:bCs/>
          <w:color w:val="000000"/>
          <w:sz w:val="20"/>
          <w:szCs w:val="20"/>
        </w:rPr>
      </w:pPr>
      <w:r w:rsidRPr="005D3748">
        <w:rPr>
          <w:rFonts w:ascii="Times New Roman" w:eastAsia="Times New Roman" w:hAnsi="Times New Roman" w:cs="Times New Roman"/>
          <w:b/>
          <w:bCs/>
          <w:color w:val="000000"/>
          <w:sz w:val="20"/>
          <w:szCs w:val="20"/>
        </w:rPr>
        <w:t>IA Baylee Blake</w:t>
      </w:r>
    </w:p>
    <w:p w14:paraId="297F70F4"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191D189C"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r w:rsidRPr="005D3748">
        <w:rPr>
          <w:rFonts w:ascii="Times New Roman" w:eastAsia="Times New Roman" w:hAnsi="Times New Roman" w:cs="Times New Roman"/>
          <w:color w:val="000000"/>
          <w:sz w:val="20"/>
          <w:szCs w:val="20"/>
        </w:rPr>
        <w:t>Intelligence Analyst Baylee Blake has over 6 years of law enforcement experience with a background in victim advocacy, dispatch, probation, and private security. She has a master’s degree in law enforcement Intelligence and Analysis where she spent most of her graduate work evaluating lone wolf terrorism in the United States. Baylee joined the FBI in 2023 working international terrorism matters.</w:t>
      </w:r>
    </w:p>
    <w:p w14:paraId="0C45E118"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6FD90B54"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74948126" w14:textId="77777777" w:rsidR="00D35F5E" w:rsidRDefault="00D35F5E" w:rsidP="00D35F5E">
      <w:pPr>
        <w:spacing w:line="240" w:lineRule="auto"/>
        <w:rPr>
          <w:rFonts w:ascii="Times New Roman" w:eastAsia="Times New Roman" w:hAnsi="Times New Roman" w:cs="Times New Roman"/>
          <w:b/>
          <w:bCs/>
          <w:color w:val="000000"/>
          <w:sz w:val="20"/>
          <w:szCs w:val="20"/>
        </w:rPr>
      </w:pPr>
      <w:r w:rsidRPr="005D3748">
        <w:rPr>
          <w:rFonts w:ascii="Times New Roman" w:eastAsia="Times New Roman" w:hAnsi="Times New Roman" w:cs="Times New Roman"/>
          <w:b/>
          <w:bCs/>
          <w:color w:val="000000"/>
          <w:sz w:val="20"/>
          <w:szCs w:val="20"/>
        </w:rPr>
        <w:t>IA Gwen McWilliams</w:t>
      </w:r>
    </w:p>
    <w:p w14:paraId="2B791791" w14:textId="77777777" w:rsidR="00474EC9" w:rsidRDefault="00474EC9" w:rsidP="00D35F5E">
      <w:pPr>
        <w:spacing w:line="240" w:lineRule="auto"/>
        <w:rPr>
          <w:rFonts w:ascii="Times New Roman" w:eastAsia="Times New Roman" w:hAnsi="Times New Roman" w:cs="Times New Roman"/>
          <w:b/>
          <w:bCs/>
          <w:color w:val="000000"/>
          <w:sz w:val="20"/>
          <w:szCs w:val="20"/>
        </w:rPr>
      </w:pPr>
    </w:p>
    <w:p w14:paraId="47F600CD" w14:textId="77777777" w:rsidR="00474EC9" w:rsidRDefault="00474EC9" w:rsidP="00D35F5E">
      <w:pPr>
        <w:spacing w:line="240" w:lineRule="auto"/>
        <w:rPr>
          <w:rFonts w:ascii="Times New Roman" w:eastAsia="Times New Roman" w:hAnsi="Times New Roman" w:cs="Times New Roman"/>
          <w:b/>
          <w:bCs/>
          <w:color w:val="000000"/>
          <w:sz w:val="20"/>
          <w:szCs w:val="20"/>
        </w:rPr>
      </w:pPr>
    </w:p>
    <w:p w14:paraId="27DE14F9" w14:textId="14E74FB0" w:rsidR="00474EC9" w:rsidRPr="00474EC9" w:rsidRDefault="00474EC9" w:rsidP="00474EC9">
      <w:pPr>
        <w:spacing w:line="240" w:lineRule="auto"/>
        <w:rPr>
          <w:rFonts w:ascii="Times New Roman" w:eastAsia="Times New Roman" w:hAnsi="Times New Roman" w:cs="Times New Roman"/>
          <w:sz w:val="20"/>
          <w:szCs w:val="20"/>
        </w:rPr>
      </w:pPr>
      <w:r w:rsidRPr="00474EC9">
        <w:rPr>
          <w:rFonts w:ascii="Times New Roman" w:eastAsia="Times New Roman" w:hAnsi="Times New Roman" w:cs="Times New Roman"/>
          <w:color w:val="000000"/>
          <w:sz w:val="20"/>
          <w:szCs w:val="20"/>
        </w:rPr>
        <w:t>Gwendalyn McWilliams became an Intelligence Analyst at the Federal Bureau of Investigation in 2019. Assigned to the Milwaukee Field Office, she has worked the Domestic Terrorism threat since late 2020 and previously worked Human Trafficking and Crimes Against Children. She joined the FBI in 2015 as an Operational Support Technician in the Chicago Field Office, at which time she supported Complex Financial Crime investigations. IA McWilliams holds a master’s degree in public policy and administration from Northwestern University and a Bachelor’s degree in Political Science from the University of Illinois at Urbana-Champaign.</w:t>
      </w:r>
    </w:p>
    <w:p w14:paraId="0E49298D" w14:textId="77777777" w:rsidR="00474EC9" w:rsidRPr="005D3748" w:rsidRDefault="00474EC9" w:rsidP="00D35F5E">
      <w:pPr>
        <w:spacing w:line="240" w:lineRule="auto"/>
        <w:rPr>
          <w:rFonts w:ascii="Times New Roman" w:eastAsia="Times New Roman" w:hAnsi="Times New Roman" w:cs="Times New Roman"/>
          <w:b/>
          <w:bCs/>
          <w:color w:val="000000"/>
          <w:sz w:val="20"/>
          <w:szCs w:val="20"/>
        </w:rPr>
      </w:pPr>
    </w:p>
    <w:p w14:paraId="2B06718E" w14:textId="77777777" w:rsidR="00685110" w:rsidRPr="005D3748" w:rsidRDefault="00685110" w:rsidP="00D35F5E">
      <w:pPr>
        <w:spacing w:line="240" w:lineRule="auto"/>
        <w:rPr>
          <w:rFonts w:ascii="Times New Roman" w:eastAsia="Times New Roman" w:hAnsi="Times New Roman" w:cs="Times New Roman"/>
          <w:b/>
          <w:bCs/>
          <w:color w:val="000000"/>
          <w:sz w:val="20"/>
          <w:szCs w:val="20"/>
        </w:rPr>
      </w:pPr>
    </w:p>
    <w:p w14:paraId="2F55A2D0" w14:textId="77777777" w:rsidR="00E51E55" w:rsidRDefault="00E51E55" w:rsidP="00685110">
      <w:pPr>
        <w:spacing w:line="240" w:lineRule="auto"/>
        <w:textAlignment w:val="baseline"/>
        <w:rPr>
          <w:rFonts w:ascii="Times New Roman" w:eastAsia="Times New Roman" w:hAnsi="Times New Roman" w:cs="Times New Roman"/>
          <w:color w:val="000000"/>
          <w:sz w:val="20"/>
          <w:szCs w:val="20"/>
        </w:rPr>
      </w:pPr>
    </w:p>
    <w:p w14:paraId="41699E37" w14:textId="77777777" w:rsidR="00E51E55" w:rsidRDefault="00E51E55" w:rsidP="00685110">
      <w:pPr>
        <w:spacing w:line="240" w:lineRule="auto"/>
        <w:textAlignment w:val="baseline"/>
        <w:rPr>
          <w:rFonts w:ascii="Times New Roman" w:eastAsia="Times New Roman" w:hAnsi="Times New Roman" w:cs="Times New Roman"/>
          <w:color w:val="000000"/>
          <w:sz w:val="20"/>
          <w:szCs w:val="20"/>
        </w:rPr>
      </w:pPr>
    </w:p>
    <w:p w14:paraId="46F67EF9" w14:textId="0BE771D6" w:rsidR="00685110" w:rsidRPr="00685110" w:rsidRDefault="00E51E55" w:rsidP="00685110">
      <w:pPr>
        <w:spacing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6F723C">
        <w:rPr>
          <w:rFonts w:ascii="Times New Roman" w:eastAsia="Times New Roman" w:hAnsi="Times New Roman" w:cs="Times New Roman"/>
          <w:color w:val="000000"/>
          <w:sz w:val="20"/>
          <w:szCs w:val="20"/>
        </w:rPr>
        <w:t xml:space="preserve">Officials from the Milwaukee FBI Field Division Office </w:t>
      </w:r>
      <w:r w:rsidR="00685110" w:rsidRPr="00685110">
        <w:rPr>
          <w:rFonts w:ascii="Times New Roman" w:eastAsia="Times New Roman" w:hAnsi="Times New Roman" w:cs="Times New Roman"/>
          <w:color w:val="000000"/>
          <w:sz w:val="20"/>
          <w:szCs w:val="20"/>
        </w:rPr>
        <w:t xml:space="preserve">will provide an awareness briefing on the Domestic Terrorism and International Terrorism threats, indicators, and trends impacting Wisconsin. </w:t>
      </w:r>
      <w:r w:rsidR="003C5955">
        <w:rPr>
          <w:rFonts w:ascii="Times New Roman" w:eastAsia="Times New Roman" w:hAnsi="Times New Roman" w:cs="Times New Roman"/>
          <w:color w:val="000000"/>
          <w:sz w:val="20"/>
          <w:szCs w:val="20"/>
        </w:rPr>
        <w:t>They</w:t>
      </w:r>
      <w:r w:rsidR="00874C37">
        <w:rPr>
          <w:rFonts w:ascii="Times New Roman" w:eastAsia="Times New Roman" w:hAnsi="Times New Roman" w:cs="Times New Roman"/>
          <w:color w:val="000000"/>
          <w:sz w:val="20"/>
          <w:szCs w:val="20"/>
        </w:rPr>
        <w:t xml:space="preserve"> </w:t>
      </w:r>
      <w:r w:rsidR="00685110" w:rsidRPr="00685110">
        <w:rPr>
          <w:rFonts w:ascii="Times New Roman" w:eastAsia="Times New Roman" w:hAnsi="Times New Roman" w:cs="Times New Roman"/>
          <w:color w:val="000000"/>
          <w:sz w:val="20"/>
          <w:szCs w:val="20"/>
        </w:rPr>
        <w:t>will also discuss the FBI's Threat Assessment and Threat Management program: a proactive, prevention-based approach for recognizing, evaluating, and managing threatening behavior before an act of violence occurs. </w:t>
      </w:r>
      <w:r w:rsidR="00842E94">
        <w:rPr>
          <w:rFonts w:ascii="Times New Roman" w:eastAsia="Times New Roman" w:hAnsi="Times New Roman" w:cs="Times New Roman"/>
          <w:color w:val="000000"/>
          <w:sz w:val="20"/>
          <w:szCs w:val="20"/>
        </w:rPr>
        <w:t xml:space="preserve">With </w:t>
      </w:r>
      <w:r w:rsidR="00E72535">
        <w:rPr>
          <w:rFonts w:ascii="Times New Roman" w:eastAsia="Times New Roman" w:hAnsi="Times New Roman" w:cs="Times New Roman"/>
          <w:color w:val="000000"/>
          <w:sz w:val="20"/>
          <w:szCs w:val="20"/>
        </w:rPr>
        <w:t>recent</w:t>
      </w:r>
      <w:r w:rsidR="00842E94">
        <w:rPr>
          <w:rFonts w:ascii="Times New Roman" w:eastAsia="Times New Roman" w:hAnsi="Times New Roman" w:cs="Times New Roman"/>
          <w:color w:val="000000"/>
          <w:sz w:val="20"/>
          <w:szCs w:val="20"/>
        </w:rPr>
        <w:t xml:space="preserve"> events</w:t>
      </w:r>
      <w:r w:rsidR="00E72535">
        <w:rPr>
          <w:rFonts w:ascii="Times New Roman" w:eastAsia="Times New Roman" w:hAnsi="Times New Roman" w:cs="Times New Roman"/>
          <w:color w:val="000000"/>
          <w:sz w:val="20"/>
          <w:szCs w:val="20"/>
        </w:rPr>
        <w:t xml:space="preserve"> in the United States</w:t>
      </w:r>
      <w:r w:rsidR="00842E94">
        <w:rPr>
          <w:rFonts w:ascii="Times New Roman" w:eastAsia="Times New Roman" w:hAnsi="Times New Roman" w:cs="Times New Roman"/>
          <w:color w:val="000000"/>
          <w:sz w:val="20"/>
          <w:szCs w:val="20"/>
        </w:rPr>
        <w:t xml:space="preserve">, this is a timely presentation </w:t>
      </w:r>
      <w:r w:rsidR="006B5471">
        <w:rPr>
          <w:rFonts w:ascii="Times New Roman" w:eastAsia="Times New Roman" w:hAnsi="Times New Roman" w:cs="Times New Roman"/>
          <w:color w:val="000000"/>
          <w:sz w:val="20"/>
          <w:szCs w:val="20"/>
        </w:rPr>
        <w:t>for all law enforcement officers</w:t>
      </w:r>
      <w:r w:rsidR="00F61EED">
        <w:rPr>
          <w:rFonts w:ascii="Times New Roman" w:eastAsia="Times New Roman" w:hAnsi="Times New Roman" w:cs="Times New Roman"/>
          <w:color w:val="000000"/>
          <w:sz w:val="20"/>
          <w:szCs w:val="20"/>
        </w:rPr>
        <w:t>.</w:t>
      </w:r>
      <w:r w:rsidR="00842E94">
        <w:rPr>
          <w:rFonts w:ascii="Times New Roman" w:eastAsia="Times New Roman" w:hAnsi="Times New Roman" w:cs="Times New Roman"/>
          <w:color w:val="000000"/>
          <w:sz w:val="20"/>
          <w:szCs w:val="20"/>
        </w:rPr>
        <w:t xml:space="preserve"> </w:t>
      </w:r>
    </w:p>
    <w:p w14:paraId="12957501" w14:textId="77777777" w:rsidR="00685110" w:rsidRPr="005D3748" w:rsidRDefault="00685110" w:rsidP="00D35F5E">
      <w:pPr>
        <w:spacing w:line="240" w:lineRule="auto"/>
        <w:rPr>
          <w:rFonts w:ascii="Times New Roman" w:eastAsia="Times New Roman" w:hAnsi="Times New Roman" w:cs="Times New Roman"/>
          <w:b/>
          <w:bCs/>
          <w:sz w:val="20"/>
          <w:szCs w:val="20"/>
        </w:rPr>
      </w:pPr>
    </w:p>
    <w:p w14:paraId="002B7922" w14:textId="77777777" w:rsidR="00D35F5E" w:rsidRPr="005D3748"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1ED2B73D" w14:textId="77777777" w:rsidR="00D35F5E" w:rsidRDefault="00D35F5E" w:rsidP="00D35F5E">
      <w:pPr>
        <w:shd w:val="clear" w:color="auto" w:fill="FFFFFF"/>
        <w:spacing w:line="240" w:lineRule="auto"/>
        <w:textAlignment w:val="baseline"/>
        <w:rPr>
          <w:rFonts w:ascii="Times New Roman" w:eastAsia="Times New Roman" w:hAnsi="Times New Roman" w:cs="Times New Roman"/>
          <w:color w:val="000000"/>
          <w:sz w:val="20"/>
          <w:szCs w:val="20"/>
        </w:rPr>
      </w:pPr>
    </w:p>
    <w:p w14:paraId="2C5F883E" w14:textId="5E779823" w:rsidR="00E84026" w:rsidRPr="00652A2A" w:rsidRDefault="00E84026" w:rsidP="00E84026">
      <w:pPr>
        <w:pStyle w:val="NormalWeb"/>
        <w:shd w:val="clear" w:color="auto" w:fill="FFFFFF"/>
        <w:spacing w:before="0" w:beforeAutospacing="0" w:after="0" w:afterAutospacing="0"/>
        <w:rPr>
          <w:color w:val="000000"/>
          <w:sz w:val="20"/>
          <w:szCs w:val="20"/>
        </w:rPr>
      </w:pPr>
      <w:r w:rsidRPr="00652A2A">
        <w:rPr>
          <w:b/>
          <w:bCs/>
          <w:color w:val="000000"/>
          <w:sz w:val="20"/>
          <w:szCs w:val="20"/>
        </w:rPr>
        <w:t>Sergeant Heath Ayres</w:t>
      </w:r>
      <w:bookmarkStart w:id="1" w:name="_Hlk188005144"/>
      <w:r w:rsidR="00643465" w:rsidRPr="00652A2A">
        <w:rPr>
          <w:b/>
          <w:bCs/>
          <w:color w:val="000000"/>
          <w:sz w:val="20"/>
          <w:szCs w:val="20"/>
        </w:rPr>
        <w:t>-</w:t>
      </w:r>
      <w:r w:rsidR="0034585F" w:rsidRPr="00652A2A">
        <w:rPr>
          <w:b/>
          <w:bCs/>
          <w:color w:val="000000"/>
          <w:sz w:val="20"/>
          <w:szCs w:val="20"/>
        </w:rPr>
        <w:t>Kentucky State Police</w:t>
      </w:r>
      <w:bookmarkEnd w:id="1"/>
    </w:p>
    <w:p w14:paraId="0400780C" w14:textId="77777777" w:rsidR="0056336A" w:rsidRDefault="00E84026" w:rsidP="00A822A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903F81F" w14:textId="1196BDBB" w:rsidR="00A822A3" w:rsidRDefault="00A822A3" w:rsidP="00A822A3">
      <w:pPr>
        <w:pStyle w:val="NormalWeb"/>
        <w:shd w:val="clear" w:color="auto" w:fill="FFFFFF"/>
        <w:spacing w:before="0" w:beforeAutospacing="0" w:after="0" w:afterAutospacing="0"/>
        <w:rPr>
          <w:rFonts w:ascii="Calibri" w:hAnsi="Calibri" w:cs="Calibri"/>
          <w:color w:val="000000"/>
          <w:sz w:val="22"/>
          <w:szCs w:val="22"/>
        </w:rPr>
      </w:pPr>
      <w:r>
        <w:rPr>
          <w:color w:val="000000"/>
          <w:sz w:val="20"/>
          <w:szCs w:val="20"/>
        </w:rPr>
        <w:t xml:space="preserve">Heath serves as a </w:t>
      </w:r>
      <w:r w:rsidR="0032412C">
        <w:rPr>
          <w:color w:val="000000"/>
          <w:sz w:val="20"/>
          <w:szCs w:val="20"/>
        </w:rPr>
        <w:t>T</w:t>
      </w:r>
      <w:r>
        <w:rPr>
          <w:color w:val="000000"/>
          <w:sz w:val="20"/>
          <w:szCs w:val="20"/>
        </w:rPr>
        <w:t>eam Leader</w:t>
      </w:r>
      <w:r w:rsidR="0032412C">
        <w:rPr>
          <w:color w:val="000000"/>
          <w:sz w:val="20"/>
          <w:szCs w:val="20"/>
        </w:rPr>
        <w:t xml:space="preserve"> with the Kentucky State Police-Special Response Team</w:t>
      </w:r>
      <w:r w:rsidR="00427B00">
        <w:rPr>
          <w:color w:val="000000"/>
          <w:sz w:val="20"/>
          <w:szCs w:val="20"/>
        </w:rPr>
        <w:t xml:space="preserve">. </w:t>
      </w:r>
      <w:r w:rsidR="00DF41A3">
        <w:rPr>
          <w:color w:val="000000"/>
          <w:sz w:val="20"/>
          <w:szCs w:val="20"/>
        </w:rPr>
        <w:t xml:space="preserve">Heath is </w:t>
      </w:r>
      <w:r w:rsidR="00F71910">
        <w:rPr>
          <w:color w:val="000000"/>
          <w:sz w:val="20"/>
          <w:szCs w:val="20"/>
        </w:rPr>
        <w:t>an</w:t>
      </w:r>
      <w:r w:rsidR="00DF41A3">
        <w:rPr>
          <w:color w:val="000000"/>
          <w:sz w:val="20"/>
          <w:szCs w:val="20"/>
        </w:rPr>
        <w:t xml:space="preserve"> eight</w:t>
      </w:r>
      <w:r w:rsidR="00F71910">
        <w:rPr>
          <w:color w:val="000000"/>
          <w:sz w:val="20"/>
          <w:szCs w:val="20"/>
        </w:rPr>
        <w:t>-</w:t>
      </w:r>
      <w:r w:rsidR="00DF41A3">
        <w:rPr>
          <w:color w:val="000000"/>
          <w:sz w:val="20"/>
          <w:szCs w:val="20"/>
        </w:rPr>
        <w:t>year veteran of that team.</w:t>
      </w:r>
      <w:r>
        <w:rPr>
          <w:color w:val="000000"/>
          <w:sz w:val="20"/>
          <w:szCs w:val="20"/>
        </w:rPr>
        <w:t xml:space="preserve"> </w:t>
      </w:r>
    </w:p>
    <w:p w14:paraId="1F735A0C" w14:textId="2457BBED" w:rsidR="00E84026" w:rsidRPr="00652A2A" w:rsidRDefault="00E84026" w:rsidP="00E84026">
      <w:pPr>
        <w:pStyle w:val="NormalWeb"/>
        <w:shd w:val="clear" w:color="auto" w:fill="FFFFFF"/>
        <w:spacing w:before="0" w:beforeAutospacing="0" w:after="0" w:afterAutospacing="0"/>
        <w:rPr>
          <w:color w:val="000000"/>
          <w:sz w:val="20"/>
          <w:szCs w:val="20"/>
        </w:rPr>
      </w:pPr>
      <w:r>
        <w:rPr>
          <w:rFonts w:ascii="Calibri" w:hAnsi="Calibri" w:cs="Calibri"/>
          <w:color w:val="000000"/>
          <w:sz w:val="22"/>
          <w:szCs w:val="22"/>
        </w:rPr>
        <w:t> </w:t>
      </w:r>
    </w:p>
    <w:p w14:paraId="27522FBD" w14:textId="7A4126E4" w:rsidR="00E84026" w:rsidRPr="00652A2A" w:rsidRDefault="00E84026" w:rsidP="00E84026">
      <w:pPr>
        <w:pStyle w:val="NormalWeb"/>
        <w:shd w:val="clear" w:color="auto" w:fill="FFFFFF"/>
        <w:spacing w:before="0" w:beforeAutospacing="0" w:after="0" w:afterAutospacing="0"/>
        <w:rPr>
          <w:b/>
          <w:bCs/>
          <w:color w:val="000000"/>
          <w:sz w:val="20"/>
          <w:szCs w:val="20"/>
        </w:rPr>
      </w:pPr>
      <w:r w:rsidRPr="00652A2A">
        <w:rPr>
          <w:b/>
          <w:bCs/>
          <w:color w:val="000000"/>
          <w:sz w:val="20"/>
          <w:szCs w:val="20"/>
        </w:rPr>
        <w:t>Trooper Logan Smith</w:t>
      </w:r>
      <w:r w:rsidR="00DF41A3" w:rsidRPr="00652A2A">
        <w:rPr>
          <w:b/>
          <w:bCs/>
          <w:color w:val="000000"/>
          <w:sz w:val="20"/>
          <w:szCs w:val="20"/>
        </w:rPr>
        <w:t>-Kentucky State Police</w:t>
      </w:r>
    </w:p>
    <w:p w14:paraId="6B23A119" w14:textId="77777777" w:rsidR="00DF41A3" w:rsidRDefault="00DF41A3" w:rsidP="00E84026">
      <w:pPr>
        <w:pStyle w:val="NormalWeb"/>
        <w:shd w:val="clear" w:color="auto" w:fill="FFFFFF"/>
        <w:spacing w:before="0" w:beforeAutospacing="0" w:after="0" w:afterAutospacing="0"/>
        <w:rPr>
          <w:rFonts w:ascii="Calibri" w:hAnsi="Calibri" w:cs="Calibri"/>
          <w:color w:val="000000"/>
          <w:sz w:val="22"/>
          <w:szCs w:val="22"/>
        </w:rPr>
      </w:pPr>
    </w:p>
    <w:p w14:paraId="39B6EE80" w14:textId="216C1A5E" w:rsidR="0056336A" w:rsidRPr="00652A2A" w:rsidRDefault="0056336A" w:rsidP="00E84026">
      <w:pPr>
        <w:pStyle w:val="NormalWeb"/>
        <w:shd w:val="clear" w:color="auto" w:fill="FFFFFF"/>
        <w:spacing w:before="0" w:beforeAutospacing="0" w:after="0" w:afterAutospacing="0"/>
        <w:rPr>
          <w:color w:val="000000"/>
          <w:sz w:val="20"/>
          <w:szCs w:val="20"/>
        </w:rPr>
      </w:pPr>
      <w:r w:rsidRPr="00652A2A">
        <w:rPr>
          <w:color w:val="000000"/>
          <w:sz w:val="20"/>
          <w:szCs w:val="20"/>
        </w:rPr>
        <w:t xml:space="preserve">Logan </w:t>
      </w:r>
      <w:r w:rsidR="00B85443" w:rsidRPr="00652A2A">
        <w:rPr>
          <w:color w:val="000000"/>
          <w:sz w:val="20"/>
          <w:szCs w:val="20"/>
        </w:rPr>
        <w:t>serves as a Lead Sniper and Rual Operations Lead with the Kentucky State Police</w:t>
      </w:r>
      <w:r w:rsidR="00F71910" w:rsidRPr="00652A2A">
        <w:rPr>
          <w:color w:val="000000"/>
          <w:sz w:val="20"/>
          <w:szCs w:val="20"/>
        </w:rPr>
        <w:t>-Special Response Team</w:t>
      </w:r>
      <w:r w:rsidR="00427B00" w:rsidRPr="00652A2A">
        <w:rPr>
          <w:color w:val="000000"/>
          <w:sz w:val="20"/>
          <w:szCs w:val="20"/>
        </w:rPr>
        <w:t xml:space="preserve">. </w:t>
      </w:r>
      <w:r w:rsidR="00F71910" w:rsidRPr="00652A2A">
        <w:rPr>
          <w:color w:val="000000"/>
          <w:sz w:val="20"/>
          <w:szCs w:val="20"/>
        </w:rPr>
        <w:t>Logan is also an eight-year veteran of the team.</w:t>
      </w:r>
    </w:p>
    <w:p w14:paraId="16FE340A" w14:textId="77777777" w:rsidR="00E84026" w:rsidRPr="00652A2A" w:rsidRDefault="00E84026" w:rsidP="00E84026">
      <w:pPr>
        <w:pStyle w:val="NormalWeb"/>
        <w:shd w:val="clear" w:color="auto" w:fill="FFFFFF"/>
        <w:spacing w:before="0" w:beforeAutospacing="0" w:after="0" w:afterAutospacing="0"/>
        <w:rPr>
          <w:color w:val="000000"/>
          <w:sz w:val="20"/>
          <w:szCs w:val="20"/>
        </w:rPr>
      </w:pPr>
      <w:r w:rsidRPr="00652A2A">
        <w:rPr>
          <w:color w:val="000000"/>
          <w:sz w:val="20"/>
          <w:szCs w:val="20"/>
        </w:rPr>
        <w:t> </w:t>
      </w:r>
    </w:p>
    <w:p w14:paraId="49A410A9" w14:textId="2F270A1A" w:rsidR="00E84026" w:rsidRPr="005D3748" w:rsidRDefault="00E84026" w:rsidP="00C135B3">
      <w:pPr>
        <w:pStyle w:val="NormalWeb"/>
        <w:shd w:val="clear" w:color="auto" w:fill="FFFFFF"/>
        <w:spacing w:before="0" w:beforeAutospacing="0" w:after="0" w:afterAutospacing="0"/>
        <w:rPr>
          <w:color w:val="000000"/>
          <w:sz w:val="20"/>
          <w:szCs w:val="20"/>
        </w:rPr>
      </w:pPr>
      <w:r>
        <w:rPr>
          <w:rFonts w:ascii="Calibri" w:hAnsi="Calibri" w:cs="Calibri"/>
          <w:color w:val="000000"/>
          <w:sz w:val="22"/>
          <w:szCs w:val="22"/>
        </w:rPr>
        <w:t> </w:t>
      </w:r>
    </w:p>
    <w:p w14:paraId="7D39F19B" w14:textId="0F15DA00" w:rsidR="00706D13" w:rsidRPr="00706D13" w:rsidRDefault="00706D13" w:rsidP="00706D13">
      <w:pPr>
        <w:rPr>
          <w:rFonts w:ascii="Times New Roman" w:eastAsia="Times New Roman" w:hAnsi="Times New Roman" w:cs="Times New Roman"/>
          <w:sz w:val="20"/>
          <w:szCs w:val="20"/>
        </w:rPr>
      </w:pPr>
      <w:r w:rsidRPr="00706D13">
        <w:rPr>
          <w:rFonts w:ascii="Times New Roman" w:eastAsia="Times New Roman" w:hAnsi="Times New Roman" w:cs="Times New Roman"/>
          <w:b/>
          <w:bCs/>
          <w:sz w:val="20"/>
          <w:szCs w:val="20"/>
        </w:rPr>
        <w:lastRenderedPageBreak/>
        <w:t>~</w:t>
      </w:r>
      <w:r w:rsidRPr="00706D13">
        <w:rPr>
          <w:rFonts w:ascii="Times New Roman" w:eastAsia="Times New Roman" w:hAnsi="Times New Roman" w:cs="Times New Roman"/>
          <w:sz w:val="20"/>
          <w:szCs w:val="20"/>
        </w:rPr>
        <w:t xml:space="preserve">In late August of 2020, the Kentucky State Police Special Response Team attempted to execute search and arrest warrants on a family compound in Johnson </w:t>
      </w:r>
      <w:r w:rsidR="0004150A" w:rsidRPr="00706D13">
        <w:rPr>
          <w:rFonts w:ascii="Times New Roman" w:eastAsia="Times New Roman" w:hAnsi="Times New Roman" w:cs="Times New Roman"/>
          <w:sz w:val="20"/>
          <w:szCs w:val="20"/>
        </w:rPr>
        <w:t>Hollow,</w:t>
      </w:r>
      <w:r w:rsidRPr="00706D13">
        <w:rPr>
          <w:rFonts w:ascii="Times New Roman" w:eastAsia="Times New Roman" w:hAnsi="Times New Roman" w:cs="Times New Roman"/>
          <w:sz w:val="20"/>
          <w:szCs w:val="20"/>
        </w:rPr>
        <w:t xml:space="preserve"> a heavily wooded and very rural area of Kentucky. The suspect, who was being sought on potential murder and drug related charges, had hiding locations and weapons throughout the compound and had built a series of hardened firing positions from which to attack officers. In the 48 hours that followed, the team would have two Officer involved shootings with two different suspects all on the same compound. This event would stretch the team and its resources to their limits, yet the team rose to the challenge yielding a successful outcome despite almost impossible conditions. This case provides numerous lessons learned and teaching points about rural operations and the dangers of unexpected challenges.</w:t>
      </w:r>
    </w:p>
    <w:p w14:paraId="14CC673F" w14:textId="3630E354" w:rsidR="00D35F5E" w:rsidRDefault="00357ABA" w:rsidP="00D35F5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John Becker</w:t>
      </w:r>
      <w:r w:rsidR="00DD1922">
        <w:rPr>
          <w:rFonts w:ascii="Times New Roman" w:eastAsia="Times New Roman" w:hAnsi="Times New Roman" w:cs="Times New Roman"/>
          <w:b/>
          <w:bCs/>
          <w:sz w:val="20"/>
          <w:szCs w:val="20"/>
        </w:rPr>
        <w:t>-Host, The</w:t>
      </w:r>
      <w:r w:rsidR="00934458">
        <w:rPr>
          <w:rFonts w:ascii="Times New Roman" w:eastAsia="Times New Roman" w:hAnsi="Times New Roman" w:cs="Times New Roman"/>
          <w:b/>
          <w:bCs/>
          <w:sz w:val="20"/>
          <w:szCs w:val="20"/>
        </w:rPr>
        <w:t xml:space="preserve"> </w:t>
      </w:r>
      <w:r w:rsidR="00911033">
        <w:rPr>
          <w:rFonts w:ascii="Times New Roman" w:eastAsia="Times New Roman" w:hAnsi="Times New Roman" w:cs="Times New Roman"/>
          <w:b/>
          <w:bCs/>
          <w:sz w:val="20"/>
          <w:szCs w:val="20"/>
        </w:rPr>
        <w:t>Debrief</w:t>
      </w:r>
    </w:p>
    <w:p w14:paraId="53CD5B45" w14:textId="77777777" w:rsidR="00502D74" w:rsidRDefault="00502D74" w:rsidP="00D35F5E">
      <w:pPr>
        <w:rPr>
          <w:rFonts w:ascii="Times New Roman" w:eastAsia="Times New Roman" w:hAnsi="Times New Roman" w:cs="Times New Roman"/>
          <w:b/>
          <w:bCs/>
          <w:sz w:val="20"/>
          <w:szCs w:val="20"/>
        </w:rPr>
      </w:pPr>
    </w:p>
    <w:p w14:paraId="3756DA3B" w14:textId="77777777" w:rsidR="00502D74" w:rsidRPr="00502D74" w:rsidRDefault="00502D74" w:rsidP="00502D74">
      <w:pPr>
        <w:shd w:val="clear" w:color="auto" w:fill="FFFFFF"/>
        <w:spacing w:line="240" w:lineRule="auto"/>
        <w:textAlignment w:val="baseline"/>
        <w:rPr>
          <w:rFonts w:ascii="Times New Roman" w:eastAsia="Times New Roman" w:hAnsi="Times New Roman" w:cs="Times New Roman"/>
          <w:color w:val="333333"/>
          <w:sz w:val="20"/>
          <w:szCs w:val="20"/>
        </w:rPr>
      </w:pPr>
      <w:r w:rsidRPr="00502D74">
        <w:rPr>
          <w:rFonts w:ascii="Times New Roman" w:eastAsia="Times New Roman" w:hAnsi="Times New Roman" w:cs="Times New Roman"/>
          <w:color w:val="333333"/>
          <w:sz w:val="20"/>
          <w:szCs w:val="20"/>
        </w:rPr>
        <w:t>Jon Becker has spent the past four decades dedicating himself to protecting tactical operators. He is the founder and CEO of Aardvark Tactical, a leading provider of tactical equipment and custom solutions, and founder of the armor manufacturer PROJECT7, which provides purpose-built, scalable, and integrated tactical armor built to suit their operators’ unique mission needs.</w:t>
      </w:r>
    </w:p>
    <w:p w14:paraId="19FEE380" w14:textId="020C1E71" w:rsidR="00502D74" w:rsidRPr="00502D74" w:rsidRDefault="00502D74" w:rsidP="00502D74">
      <w:pPr>
        <w:shd w:val="clear" w:color="auto" w:fill="FFFFFF"/>
        <w:spacing w:line="240" w:lineRule="auto"/>
        <w:textAlignment w:val="baseline"/>
        <w:rPr>
          <w:rFonts w:ascii="Times New Roman" w:eastAsia="Times New Roman" w:hAnsi="Times New Roman" w:cs="Times New Roman"/>
          <w:color w:val="333333"/>
          <w:sz w:val="20"/>
          <w:szCs w:val="20"/>
        </w:rPr>
      </w:pPr>
      <w:r w:rsidRPr="00502D74">
        <w:rPr>
          <w:rFonts w:ascii="Times New Roman" w:eastAsia="Times New Roman" w:hAnsi="Times New Roman" w:cs="Times New Roman"/>
          <w:color w:val="333333"/>
          <w:sz w:val="20"/>
          <w:szCs w:val="20"/>
        </w:rPr>
        <w:t xml:space="preserve">After founding AARDVARK at just seventeen, It </w:t>
      </w:r>
      <w:r w:rsidR="0038419E" w:rsidRPr="00502D74">
        <w:rPr>
          <w:rFonts w:ascii="Times New Roman" w:eastAsia="Times New Roman" w:hAnsi="Times New Roman" w:cs="Times New Roman"/>
          <w:color w:val="333333"/>
          <w:sz w:val="20"/>
          <w:szCs w:val="20"/>
        </w:rPr>
        <w:t>was not</w:t>
      </w:r>
      <w:r w:rsidRPr="00502D74">
        <w:rPr>
          <w:rFonts w:ascii="Times New Roman" w:eastAsia="Times New Roman" w:hAnsi="Times New Roman" w:cs="Times New Roman"/>
          <w:color w:val="333333"/>
          <w:sz w:val="20"/>
          <w:szCs w:val="20"/>
        </w:rPr>
        <w:t xml:space="preserve"> long before AARDVARK’s customers began asking Becker to sell them tactical gear in addition to the climbing gear that AARDVARK originally specialized in. During this time, Becker spent thousands of hours training with the teams he was serving while also attending Loyola Law School. Once he became an attorney, his interest in civil rights and police litigation merged and developed into him writing for many of the top tactical publications on a variety of topics. As AARDVARK grew, it became involved in military system integration and eventually specially manufactured gear designed to enhance operator safety – and that has remained the company’s priority ever since. Along the way, Becker has had the privilege of working with some of the world’s top law enforcement and military units, including the amazing leaders who guide their teams through some of the most dangerous situations and encounters imaginable. Through The Debrief, Becker is able to share their incredible stories of leadership with the world.</w:t>
      </w:r>
    </w:p>
    <w:p w14:paraId="626A65B6" w14:textId="7661CD2F" w:rsidR="00502D74" w:rsidRPr="00502D74" w:rsidRDefault="00502D74" w:rsidP="00502D74">
      <w:pPr>
        <w:shd w:val="clear" w:color="auto" w:fill="FFFFFF"/>
        <w:spacing w:line="240" w:lineRule="auto"/>
        <w:textAlignment w:val="baseline"/>
        <w:rPr>
          <w:rFonts w:ascii="Times New Roman" w:eastAsia="Times New Roman" w:hAnsi="Times New Roman" w:cs="Times New Roman"/>
          <w:color w:val="333333"/>
          <w:sz w:val="20"/>
          <w:szCs w:val="20"/>
        </w:rPr>
      </w:pPr>
      <w:r w:rsidRPr="00502D74">
        <w:rPr>
          <w:rFonts w:ascii="Times New Roman" w:eastAsia="Times New Roman" w:hAnsi="Times New Roman" w:cs="Times New Roman"/>
          <w:color w:val="333333"/>
          <w:sz w:val="20"/>
          <w:szCs w:val="20"/>
        </w:rPr>
        <w:t xml:space="preserve">Becker resides in Los Angeles, California, with his children and wife of thirty-two years. When he isn’t running the show at AARDVARK, Becker </w:t>
      </w:r>
      <w:r w:rsidR="00AB4490" w:rsidRPr="00502D74">
        <w:rPr>
          <w:rFonts w:ascii="Times New Roman" w:eastAsia="Times New Roman" w:hAnsi="Times New Roman" w:cs="Times New Roman"/>
          <w:color w:val="333333"/>
          <w:sz w:val="20"/>
          <w:szCs w:val="20"/>
        </w:rPr>
        <w:t>runs</w:t>
      </w:r>
      <w:r w:rsidRPr="00502D74">
        <w:rPr>
          <w:rFonts w:ascii="Times New Roman" w:eastAsia="Times New Roman" w:hAnsi="Times New Roman" w:cs="Times New Roman"/>
          <w:color w:val="333333"/>
          <w:sz w:val="20"/>
          <w:szCs w:val="20"/>
        </w:rPr>
        <w:t xml:space="preserve"> ironman triathlons, racing sports cars, speaking for tactical organizations across the country, and sharing in-depth conversations with the industry on The Debrief.</w:t>
      </w:r>
    </w:p>
    <w:p w14:paraId="3283604F" w14:textId="77777777" w:rsidR="00502D74" w:rsidRPr="00502D74" w:rsidRDefault="00502D74" w:rsidP="00D35F5E">
      <w:pPr>
        <w:rPr>
          <w:rFonts w:ascii="Times New Roman" w:eastAsia="Times New Roman" w:hAnsi="Times New Roman" w:cs="Times New Roman"/>
          <w:b/>
          <w:bCs/>
          <w:sz w:val="20"/>
          <w:szCs w:val="20"/>
        </w:rPr>
      </w:pPr>
    </w:p>
    <w:p w14:paraId="00A193B6" w14:textId="77777777" w:rsidR="00D35F5E" w:rsidRPr="00706D13" w:rsidRDefault="00D35F5E" w:rsidP="00D35F5E">
      <w:pPr>
        <w:spacing w:line="240" w:lineRule="auto"/>
        <w:rPr>
          <w:rFonts w:ascii="Times New Roman" w:eastAsia="Times New Roman" w:hAnsi="Times New Roman" w:cs="Times New Roman"/>
          <w:b/>
          <w:bCs/>
          <w:color w:val="000000"/>
          <w:sz w:val="20"/>
          <w:szCs w:val="20"/>
        </w:rPr>
      </w:pPr>
      <w:r w:rsidRPr="00706D13">
        <w:rPr>
          <w:rFonts w:ascii="Times New Roman" w:eastAsia="Times New Roman" w:hAnsi="Times New Roman" w:cs="Times New Roman"/>
          <w:b/>
          <w:bCs/>
          <w:color w:val="000000"/>
          <w:sz w:val="20"/>
          <w:szCs w:val="20"/>
        </w:rPr>
        <w:t xml:space="preserve">                                       </w:t>
      </w:r>
    </w:p>
    <w:p w14:paraId="51AC6CF5" w14:textId="54CDDC96" w:rsidR="00D35F5E" w:rsidRPr="00964A56" w:rsidRDefault="00F60338" w:rsidP="00D35F5E">
      <w:pPr>
        <w:spacing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w:t>
      </w:r>
      <w:r w:rsidR="00911033" w:rsidRPr="00964A56">
        <w:rPr>
          <w:rFonts w:ascii="Times New Roman" w:eastAsia="Calibri" w:hAnsi="Times New Roman" w:cs="Times New Roman"/>
          <w:sz w:val="20"/>
          <w:szCs w:val="20"/>
        </w:rPr>
        <w:t>Tactical team leaders often have only minutes to make decisions that can impact the lives of many. In situations where lives are on the line, leaders need a broad skill set and a deep understanding of their team in order to succeed. That’s what The Debrief with Jon Becker is all about: lessons learned from leadership under fire.</w:t>
      </w:r>
    </w:p>
    <w:p w14:paraId="5EDCC38D" w14:textId="77777777" w:rsidR="00D35F5E" w:rsidRPr="00964A56" w:rsidRDefault="00D35F5E" w:rsidP="00D35F5E">
      <w:pPr>
        <w:spacing w:line="240" w:lineRule="auto"/>
        <w:rPr>
          <w:rFonts w:ascii="Times New Roman" w:eastAsia="Calibri" w:hAnsi="Times New Roman" w:cs="Times New Roman"/>
          <w:sz w:val="20"/>
          <w:szCs w:val="20"/>
        </w:rPr>
      </w:pPr>
    </w:p>
    <w:p w14:paraId="5646E7A4" w14:textId="77777777" w:rsidR="00D35F5E" w:rsidRPr="00706D13" w:rsidRDefault="00D35F5E" w:rsidP="00D35F5E">
      <w:pPr>
        <w:spacing w:line="240" w:lineRule="auto"/>
        <w:rPr>
          <w:rFonts w:ascii="Times New Roman" w:eastAsia="Calibri" w:hAnsi="Times New Roman" w:cs="Times New Roman"/>
          <w:b/>
          <w:bCs/>
          <w:sz w:val="20"/>
          <w:szCs w:val="20"/>
        </w:rPr>
      </w:pPr>
    </w:p>
    <w:p w14:paraId="79315C3C" w14:textId="77777777" w:rsidR="00D35F5E" w:rsidRPr="00706D13" w:rsidRDefault="00D35F5E" w:rsidP="00D35F5E">
      <w:pPr>
        <w:spacing w:line="240" w:lineRule="auto"/>
        <w:rPr>
          <w:rFonts w:ascii="Times New Roman" w:eastAsia="Calibri" w:hAnsi="Times New Roman" w:cs="Times New Roman"/>
          <w:b/>
          <w:bCs/>
          <w:sz w:val="20"/>
          <w:szCs w:val="20"/>
        </w:rPr>
      </w:pPr>
    </w:p>
    <w:p w14:paraId="75AC6BF2" w14:textId="77777777" w:rsidR="00D35F5E" w:rsidRPr="00706D13" w:rsidRDefault="00D35F5E" w:rsidP="00D35F5E">
      <w:pPr>
        <w:pStyle w:val="NormalWeb"/>
        <w:shd w:val="clear" w:color="auto" w:fill="FFFFFF"/>
        <w:spacing w:before="0" w:beforeAutospacing="0" w:after="0" w:afterAutospacing="0"/>
        <w:rPr>
          <w:color w:val="000000"/>
          <w:sz w:val="20"/>
          <w:szCs w:val="20"/>
        </w:rPr>
      </w:pPr>
      <w:r w:rsidRPr="00706D13">
        <w:rPr>
          <w:sz w:val="20"/>
          <w:szCs w:val="20"/>
          <w:bdr w:val="none" w:sz="0" w:space="0" w:color="auto" w:frame="1"/>
        </w:rPr>
        <w:t> </w:t>
      </w:r>
    </w:p>
    <w:p w14:paraId="72B61062" w14:textId="77777777" w:rsidR="00D35F5E" w:rsidRDefault="00D35F5E" w:rsidP="00D35F5E">
      <w:pPr>
        <w:rPr>
          <w:rFonts w:ascii="Times New Roman" w:hAnsi="Times New Roman" w:cs="Times New Roman"/>
          <w:sz w:val="20"/>
          <w:szCs w:val="20"/>
        </w:rPr>
      </w:pPr>
    </w:p>
    <w:p w14:paraId="255EA388" w14:textId="77777777" w:rsidR="00EF45CE" w:rsidRDefault="00EF45CE" w:rsidP="00D35F5E">
      <w:pPr>
        <w:rPr>
          <w:rFonts w:ascii="Times New Roman" w:hAnsi="Times New Roman" w:cs="Times New Roman"/>
          <w:sz w:val="20"/>
          <w:szCs w:val="20"/>
        </w:rPr>
      </w:pPr>
    </w:p>
    <w:p w14:paraId="31ECAD7B" w14:textId="77777777" w:rsidR="00EF45CE" w:rsidRDefault="00EF45CE" w:rsidP="00D35F5E">
      <w:pPr>
        <w:rPr>
          <w:rFonts w:ascii="Times New Roman" w:hAnsi="Times New Roman" w:cs="Times New Roman"/>
          <w:sz w:val="20"/>
          <w:szCs w:val="20"/>
        </w:rPr>
      </w:pPr>
    </w:p>
    <w:p w14:paraId="1B3C690B" w14:textId="77777777" w:rsidR="00EF45CE" w:rsidRDefault="00EF45CE" w:rsidP="00D35F5E">
      <w:pPr>
        <w:rPr>
          <w:rFonts w:ascii="Times New Roman" w:hAnsi="Times New Roman" w:cs="Times New Roman"/>
          <w:sz w:val="20"/>
          <w:szCs w:val="20"/>
        </w:rPr>
      </w:pPr>
    </w:p>
    <w:p w14:paraId="679ACA4B" w14:textId="77777777" w:rsidR="00EF45CE" w:rsidRDefault="00EF45CE" w:rsidP="00D35F5E">
      <w:pPr>
        <w:rPr>
          <w:rFonts w:ascii="Times New Roman" w:hAnsi="Times New Roman" w:cs="Times New Roman"/>
          <w:sz w:val="20"/>
          <w:szCs w:val="20"/>
        </w:rPr>
      </w:pPr>
    </w:p>
    <w:p w14:paraId="5FC1E62D" w14:textId="77777777" w:rsidR="00EF45CE" w:rsidRDefault="00EF45CE" w:rsidP="00D35F5E">
      <w:pPr>
        <w:rPr>
          <w:rFonts w:ascii="Times New Roman" w:hAnsi="Times New Roman" w:cs="Times New Roman"/>
          <w:sz w:val="20"/>
          <w:szCs w:val="20"/>
        </w:rPr>
      </w:pPr>
    </w:p>
    <w:p w14:paraId="4A018EC8" w14:textId="77777777" w:rsidR="00EF45CE" w:rsidRDefault="00EF45CE" w:rsidP="00D35F5E">
      <w:pPr>
        <w:rPr>
          <w:rFonts w:ascii="Times New Roman" w:hAnsi="Times New Roman" w:cs="Times New Roman"/>
          <w:sz w:val="20"/>
          <w:szCs w:val="20"/>
        </w:rPr>
      </w:pPr>
    </w:p>
    <w:p w14:paraId="08391E31" w14:textId="77777777" w:rsidR="00EF45CE" w:rsidRDefault="00EF45CE" w:rsidP="00D35F5E">
      <w:pPr>
        <w:rPr>
          <w:rFonts w:ascii="Times New Roman" w:hAnsi="Times New Roman" w:cs="Times New Roman"/>
          <w:sz w:val="20"/>
          <w:szCs w:val="20"/>
        </w:rPr>
      </w:pPr>
    </w:p>
    <w:p w14:paraId="6CE343C1" w14:textId="77777777" w:rsidR="00EF45CE" w:rsidRDefault="00EF45CE" w:rsidP="00D35F5E">
      <w:pPr>
        <w:rPr>
          <w:rFonts w:ascii="Times New Roman" w:hAnsi="Times New Roman" w:cs="Times New Roman"/>
          <w:sz w:val="20"/>
          <w:szCs w:val="20"/>
        </w:rPr>
      </w:pPr>
    </w:p>
    <w:p w14:paraId="769E4808" w14:textId="77777777" w:rsidR="00EF45CE" w:rsidRDefault="00EF45CE" w:rsidP="00D35F5E">
      <w:pPr>
        <w:rPr>
          <w:rFonts w:ascii="Times New Roman" w:hAnsi="Times New Roman" w:cs="Times New Roman"/>
          <w:sz w:val="20"/>
          <w:szCs w:val="20"/>
        </w:rPr>
      </w:pPr>
    </w:p>
    <w:p w14:paraId="3EB044B6" w14:textId="77777777" w:rsidR="00EF45CE" w:rsidRDefault="00EF45CE" w:rsidP="00D35F5E">
      <w:pPr>
        <w:rPr>
          <w:rFonts w:ascii="Times New Roman" w:hAnsi="Times New Roman" w:cs="Times New Roman"/>
          <w:sz w:val="20"/>
          <w:szCs w:val="20"/>
        </w:rPr>
      </w:pPr>
    </w:p>
    <w:p w14:paraId="045CCB27" w14:textId="77777777" w:rsidR="00EF45CE" w:rsidRDefault="00EF45CE" w:rsidP="00D35F5E">
      <w:pPr>
        <w:rPr>
          <w:rFonts w:ascii="Times New Roman" w:hAnsi="Times New Roman" w:cs="Times New Roman"/>
          <w:sz w:val="20"/>
          <w:szCs w:val="20"/>
        </w:rPr>
      </w:pPr>
    </w:p>
    <w:p w14:paraId="168EBE7C" w14:textId="77777777" w:rsidR="00EF45CE" w:rsidRDefault="00EF45CE" w:rsidP="00D35F5E">
      <w:pPr>
        <w:rPr>
          <w:rFonts w:ascii="Times New Roman" w:hAnsi="Times New Roman" w:cs="Times New Roman"/>
          <w:sz w:val="20"/>
          <w:szCs w:val="20"/>
        </w:rPr>
      </w:pPr>
    </w:p>
    <w:p w14:paraId="76F4206A" w14:textId="77777777" w:rsidR="00EF45CE" w:rsidRDefault="00EF45CE" w:rsidP="00D35F5E">
      <w:pPr>
        <w:rPr>
          <w:rFonts w:ascii="Times New Roman" w:hAnsi="Times New Roman" w:cs="Times New Roman"/>
          <w:sz w:val="20"/>
          <w:szCs w:val="20"/>
        </w:rPr>
      </w:pPr>
    </w:p>
    <w:p w14:paraId="3E48DFD5" w14:textId="77777777" w:rsidR="00EF45CE" w:rsidRDefault="00EF45CE" w:rsidP="00D35F5E">
      <w:pPr>
        <w:rPr>
          <w:rFonts w:ascii="Times New Roman" w:hAnsi="Times New Roman" w:cs="Times New Roman"/>
          <w:sz w:val="20"/>
          <w:szCs w:val="20"/>
        </w:rPr>
      </w:pPr>
    </w:p>
    <w:p w14:paraId="33208D26" w14:textId="77777777" w:rsidR="00EF45CE" w:rsidRDefault="00EF45CE" w:rsidP="00D35F5E">
      <w:pPr>
        <w:rPr>
          <w:rFonts w:ascii="Times New Roman" w:hAnsi="Times New Roman" w:cs="Times New Roman"/>
          <w:sz w:val="20"/>
          <w:szCs w:val="20"/>
        </w:rPr>
      </w:pPr>
    </w:p>
    <w:p w14:paraId="3B13A6DB" w14:textId="2C26CEA0" w:rsidR="00EF45CE" w:rsidRPr="00B95723" w:rsidRDefault="00B95723" w:rsidP="00D35F5E">
      <w:pPr>
        <w:rPr>
          <w:rFonts w:ascii="Times New Roman" w:hAnsi="Times New Roman" w:cs="Times New Roman"/>
          <w:color w:val="2F5496" w:themeColor="accent1" w:themeShade="BF"/>
          <w:sz w:val="44"/>
          <w:szCs w:val="44"/>
        </w:rPr>
      </w:pPr>
      <w:r w:rsidRPr="00B95723">
        <w:rPr>
          <w:rFonts w:ascii="Times New Roman" w:hAnsi="Times New Roman" w:cs="Times New Roman"/>
          <w:color w:val="2F5496" w:themeColor="accent1" w:themeShade="BF"/>
          <w:sz w:val="44"/>
          <w:szCs w:val="44"/>
        </w:rPr>
        <w:lastRenderedPageBreak/>
        <w:t>LODGING:</w:t>
      </w:r>
    </w:p>
    <w:p w14:paraId="7CB23685" w14:textId="77777777" w:rsidR="00EF45CE" w:rsidRPr="00706D13" w:rsidRDefault="00EF45CE" w:rsidP="00D35F5E">
      <w:pPr>
        <w:rPr>
          <w:rFonts w:ascii="Times New Roman" w:hAnsi="Times New Roman" w:cs="Times New Roman"/>
          <w:sz w:val="20"/>
          <w:szCs w:val="20"/>
        </w:rPr>
      </w:pPr>
    </w:p>
    <w:p w14:paraId="4D9F67FA" w14:textId="77777777" w:rsidR="00D35F5E" w:rsidRPr="004541C9" w:rsidRDefault="00D35F5E" w:rsidP="00D35F5E">
      <w:pPr>
        <w:rPr>
          <w:rFonts w:ascii="Times New Roman" w:hAnsi="Times New Roman" w:cs="Times New Roman"/>
          <w:sz w:val="20"/>
          <w:szCs w:val="20"/>
        </w:rPr>
      </w:pPr>
    </w:p>
    <w:p w14:paraId="7DFF848B" w14:textId="6BA04367" w:rsidR="00D35F5E" w:rsidRDefault="00AE202C" w:rsidP="00490B9B">
      <w:pPr>
        <w:rPr>
          <w:rFonts w:ascii="Times New Roman" w:hAnsi="Times New Roman" w:cs="Times New Roman"/>
          <w:sz w:val="40"/>
          <w:szCs w:val="40"/>
        </w:rPr>
      </w:pPr>
      <w:r>
        <w:rPr>
          <w:rFonts w:ascii="Times New Roman" w:hAnsi="Times New Roman" w:cs="Times New Roman"/>
          <w:sz w:val="40"/>
          <w:szCs w:val="40"/>
        </w:rPr>
        <w:t>Sheraton Milwaukee-Brookfield</w:t>
      </w:r>
    </w:p>
    <w:p w14:paraId="78000464" w14:textId="2A330C38" w:rsidR="00AE202C" w:rsidRDefault="00AE202C" w:rsidP="00490B9B">
      <w:pPr>
        <w:rPr>
          <w:rFonts w:ascii="Times New Roman" w:hAnsi="Times New Roman" w:cs="Times New Roman"/>
          <w:sz w:val="40"/>
          <w:szCs w:val="40"/>
        </w:rPr>
      </w:pPr>
      <w:r>
        <w:rPr>
          <w:rFonts w:ascii="Times New Roman" w:hAnsi="Times New Roman" w:cs="Times New Roman"/>
          <w:sz w:val="40"/>
          <w:szCs w:val="40"/>
        </w:rPr>
        <w:t>375 S. Moorland Road</w:t>
      </w:r>
    </w:p>
    <w:p w14:paraId="2D7943A3" w14:textId="77777777" w:rsidR="00FE4324" w:rsidRDefault="00AE202C" w:rsidP="00490B9B">
      <w:pPr>
        <w:rPr>
          <w:rFonts w:ascii="Times New Roman" w:hAnsi="Times New Roman" w:cs="Times New Roman"/>
          <w:sz w:val="40"/>
          <w:szCs w:val="40"/>
        </w:rPr>
      </w:pPr>
      <w:r>
        <w:rPr>
          <w:rFonts w:ascii="Times New Roman" w:hAnsi="Times New Roman" w:cs="Times New Roman"/>
          <w:sz w:val="40"/>
          <w:szCs w:val="40"/>
        </w:rPr>
        <w:t>Brookfield, W</w:t>
      </w:r>
      <w:r w:rsidR="00FE4324">
        <w:rPr>
          <w:rFonts w:ascii="Times New Roman" w:hAnsi="Times New Roman" w:cs="Times New Roman"/>
          <w:sz w:val="40"/>
          <w:szCs w:val="40"/>
        </w:rPr>
        <w:t>I</w:t>
      </w:r>
    </w:p>
    <w:p w14:paraId="2B3D0B0D" w14:textId="7317EC15" w:rsidR="00AE202C" w:rsidRDefault="00FE4324" w:rsidP="00490B9B">
      <w:pPr>
        <w:rPr>
          <w:rFonts w:ascii="Times New Roman" w:hAnsi="Times New Roman" w:cs="Times New Roman"/>
          <w:sz w:val="40"/>
          <w:szCs w:val="40"/>
        </w:rPr>
      </w:pPr>
      <w:r>
        <w:rPr>
          <w:rFonts w:ascii="Times New Roman" w:hAnsi="Times New Roman" w:cs="Times New Roman"/>
          <w:sz w:val="40"/>
          <w:szCs w:val="40"/>
        </w:rPr>
        <w:t>262-364-1100</w:t>
      </w:r>
      <w:r w:rsidR="00EF45CE">
        <w:rPr>
          <w:rFonts w:ascii="Times New Roman" w:hAnsi="Times New Roman" w:cs="Times New Roman"/>
          <w:sz w:val="40"/>
          <w:szCs w:val="40"/>
        </w:rPr>
        <w:tab/>
      </w:r>
      <w:r w:rsidR="00EF45CE">
        <w:rPr>
          <w:rFonts w:ascii="Times New Roman" w:hAnsi="Times New Roman" w:cs="Times New Roman"/>
          <w:sz w:val="40"/>
          <w:szCs w:val="40"/>
        </w:rPr>
        <w:tab/>
      </w:r>
      <w:r w:rsidR="00EF45CE">
        <w:rPr>
          <w:rFonts w:ascii="Times New Roman" w:hAnsi="Times New Roman" w:cs="Times New Roman"/>
          <w:sz w:val="40"/>
          <w:szCs w:val="40"/>
        </w:rPr>
        <w:tab/>
      </w:r>
      <w:r w:rsidR="00EF45CE">
        <w:rPr>
          <w:rFonts w:ascii="Times New Roman" w:hAnsi="Times New Roman" w:cs="Times New Roman"/>
          <w:sz w:val="40"/>
          <w:szCs w:val="40"/>
        </w:rPr>
        <w:tab/>
      </w:r>
      <w:r w:rsidR="00EF45CE">
        <w:rPr>
          <w:rFonts w:ascii="Times New Roman" w:hAnsi="Times New Roman" w:cs="Times New Roman"/>
          <w:sz w:val="40"/>
          <w:szCs w:val="40"/>
        </w:rPr>
        <w:tab/>
      </w:r>
      <w:r w:rsidR="00EF45CE">
        <w:rPr>
          <w:noProof/>
        </w:rPr>
        <w:drawing>
          <wp:inline distT="0" distB="0" distL="0" distR="0" wp14:anchorId="77C8C581" wp14:editId="3B46D624">
            <wp:extent cx="5943600" cy="3343275"/>
            <wp:effectExtent l="0" t="0" r="0" b="9525"/>
            <wp:docPr id="308222059" name="Picture 1" descr="A building with a roof and a walk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22059" name="Picture 1" descr="A building with a roof and a walkway&#10;&#10;AI-generated content may be incorrect."/>
                    <pic:cNvPicPr/>
                  </pic:nvPicPr>
                  <pic:blipFill>
                    <a:blip r:embed="rId8"/>
                    <a:stretch>
                      <a:fillRect/>
                    </a:stretch>
                  </pic:blipFill>
                  <pic:spPr>
                    <a:xfrm>
                      <a:off x="0" y="0"/>
                      <a:ext cx="5943600" cy="3343275"/>
                    </a:xfrm>
                    <a:prstGeom prst="rect">
                      <a:avLst/>
                    </a:prstGeom>
                  </pic:spPr>
                </pic:pic>
              </a:graphicData>
            </a:graphic>
          </wp:inline>
        </w:drawing>
      </w:r>
    </w:p>
    <w:p w14:paraId="1E778D95" w14:textId="77777777" w:rsidR="00EF45CE" w:rsidRDefault="00EF45CE" w:rsidP="00490B9B">
      <w:pPr>
        <w:rPr>
          <w:rFonts w:ascii="Times New Roman" w:hAnsi="Times New Roman" w:cs="Times New Roman"/>
          <w:sz w:val="40"/>
          <w:szCs w:val="40"/>
        </w:rPr>
      </w:pPr>
    </w:p>
    <w:p w14:paraId="0CAA62CD" w14:textId="34EFA300" w:rsidR="00EF45CE" w:rsidRDefault="009F4DA6" w:rsidP="00490B9B">
      <w:pPr>
        <w:rPr>
          <w:rFonts w:ascii="Times New Roman" w:hAnsi="Times New Roman" w:cs="Times New Roman"/>
          <w:sz w:val="40"/>
          <w:szCs w:val="40"/>
        </w:rPr>
      </w:pPr>
      <w:r>
        <w:rPr>
          <w:rFonts w:ascii="Times New Roman" w:hAnsi="Times New Roman" w:cs="Times New Roman"/>
          <w:sz w:val="40"/>
          <w:szCs w:val="40"/>
        </w:rPr>
        <w:t>Registration Link:</w:t>
      </w:r>
    </w:p>
    <w:p w14:paraId="6B6A095E" w14:textId="746F1B69" w:rsidR="009F4DA6" w:rsidRDefault="009F4DA6" w:rsidP="00490B9B">
      <w:pPr>
        <w:rPr>
          <w:rFonts w:ascii="Times New Roman" w:hAnsi="Times New Roman" w:cs="Times New Roman"/>
          <w:sz w:val="40"/>
          <w:szCs w:val="40"/>
        </w:rPr>
      </w:pPr>
      <w:hyperlink r:id="rId9" w:history="1">
        <w:r w:rsidRPr="005D22AF">
          <w:rPr>
            <w:rStyle w:val="Hyperlink"/>
            <w:rFonts w:ascii="Times New Roman" w:hAnsi="Times New Roman" w:cs="Times New Roman"/>
            <w:sz w:val="40"/>
            <w:szCs w:val="40"/>
          </w:rPr>
          <w:t>https://www.marriott.com/event-reservations/reservation-link.mi?id=1736971865811&amp;key=GRP&amp;guestreslink2=true&amp;app=resvlink</w:t>
        </w:r>
      </w:hyperlink>
    </w:p>
    <w:p w14:paraId="6EC093F2" w14:textId="77777777" w:rsidR="009F4DA6" w:rsidRDefault="009F4DA6" w:rsidP="00490B9B">
      <w:pPr>
        <w:rPr>
          <w:rFonts w:ascii="Times New Roman" w:hAnsi="Times New Roman" w:cs="Times New Roman"/>
          <w:sz w:val="40"/>
          <w:szCs w:val="40"/>
        </w:rPr>
      </w:pPr>
    </w:p>
    <w:p w14:paraId="1C34E5FD" w14:textId="08685265" w:rsidR="009F4DA6" w:rsidRDefault="00DD1B20" w:rsidP="00490B9B">
      <w:pPr>
        <w:rPr>
          <w:rFonts w:ascii="Times New Roman" w:hAnsi="Times New Roman" w:cs="Times New Roman"/>
          <w:sz w:val="24"/>
          <w:szCs w:val="24"/>
        </w:rPr>
      </w:pPr>
      <w:r>
        <w:rPr>
          <w:rFonts w:ascii="Times New Roman" w:hAnsi="Times New Roman" w:cs="Times New Roman"/>
          <w:sz w:val="24"/>
          <w:szCs w:val="24"/>
        </w:rPr>
        <w:t xml:space="preserve">State Government rate of </w:t>
      </w:r>
      <w:r w:rsidR="00C62CC9">
        <w:rPr>
          <w:rFonts w:ascii="Times New Roman" w:hAnsi="Times New Roman" w:cs="Times New Roman"/>
          <w:sz w:val="24"/>
          <w:szCs w:val="24"/>
        </w:rPr>
        <w:t xml:space="preserve">$102.00 Traditional Room, Two Beds, Double </w:t>
      </w:r>
      <w:r w:rsidR="00B00094">
        <w:rPr>
          <w:rFonts w:ascii="Times New Roman" w:hAnsi="Times New Roman" w:cs="Times New Roman"/>
          <w:sz w:val="24"/>
          <w:szCs w:val="24"/>
        </w:rPr>
        <w:t>Occupancy</w:t>
      </w:r>
      <w:r w:rsidR="00C62CC9">
        <w:rPr>
          <w:rFonts w:ascii="Times New Roman" w:hAnsi="Times New Roman" w:cs="Times New Roman"/>
          <w:sz w:val="24"/>
          <w:szCs w:val="24"/>
        </w:rPr>
        <w:t>.</w:t>
      </w:r>
    </w:p>
    <w:p w14:paraId="43241CF3" w14:textId="77777777" w:rsidR="00C62CC9" w:rsidRDefault="00C62CC9" w:rsidP="00490B9B">
      <w:pPr>
        <w:rPr>
          <w:rFonts w:ascii="Times New Roman" w:hAnsi="Times New Roman" w:cs="Times New Roman"/>
          <w:sz w:val="24"/>
          <w:szCs w:val="24"/>
        </w:rPr>
      </w:pPr>
    </w:p>
    <w:p w14:paraId="0D9C9D06" w14:textId="2A86E77E" w:rsidR="00C62CC9" w:rsidRPr="00B95723" w:rsidRDefault="00B95723" w:rsidP="00490B9B">
      <w:pPr>
        <w:rPr>
          <w:rFonts w:ascii="Times New Roman" w:hAnsi="Times New Roman" w:cs="Times New Roman"/>
          <w:color w:val="2F5496" w:themeColor="accent1" w:themeShade="BF"/>
          <w:sz w:val="44"/>
          <w:szCs w:val="44"/>
        </w:rPr>
      </w:pPr>
      <w:r w:rsidRPr="00B95723">
        <w:rPr>
          <w:rFonts w:ascii="Times New Roman" w:hAnsi="Times New Roman" w:cs="Times New Roman"/>
          <w:color w:val="2F5496" w:themeColor="accent1" w:themeShade="BF"/>
          <w:sz w:val="44"/>
          <w:szCs w:val="44"/>
        </w:rPr>
        <w:lastRenderedPageBreak/>
        <w:t>Conference Registration:</w:t>
      </w:r>
    </w:p>
    <w:p w14:paraId="6A3EEF93" w14:textId="77777777" w:rsidR="00C62CC9" w:rsidRPr="00B95723" w:rsidRDefault="00C62CC9" w:rsidP="00490B9B">
      <w:pPr>
        <w:rPr>
          <w:rFonts w:ascii="Times New Roman" w:hAnsi="Times New Roman" w:cs="Times New Roman"/>
          <w:color w:val="2F5496" w:themeColor="accent1" w:themeShade="BF"/>
          <w:sz w:val="44"/>
          <w:szCs w:val="44"/>
        </w:rPr>
      </w:pPr>
    </w:p>
    <w:p w14:paraId="38817FE3" w14:textId="4382F254" w:rsidR="00C62CC9" w:rsidRDefault="0044609C" w:rsidP="00490B9B">
      <w:pPr>
        <w:rPr>
          <w:rFonts w:ascii="Times New Roman" w:hAnsi="Times New Roman" w:cs="Times New Roman"/>
          <w:sz w:val="24"/>
          <w:szCs w:val="24"/>
        </w:rPr>
      </w:pPr>
      <w:r>
        <w:rPr>
          <w:rFonts w:ascii="Times New Roman" w:hAnsi="Times New Roman" w:cs="Times New Roman"/>
          <w:sz w:val="24"/>
          <w:szCs w:val="24"/>
        </w:rPr>
        <w:t>Registration</w:t>
      </w:r>
      <w:r w:rsidR="00C62CC9">
        <w:rPr>
          <w:rFonts w:ascii="Times New Roman" w:hAnsi="Times New Roman" w:cs="Times New Roman"/>
          <w:sz w:val="24"/>
          <w:szCs w:val="24"/>
        </w:rPr>
        <w:t xml:space="preserve"> </w:t>
      </w:r>
      <w:r>
        <w:rPr>
          <w:rFonts w:ascii="Times New Roman" w:hAnsi="Times New Roman" w:cs="Times New Roman"/>
          <w:sz w:val="24"/>
          <w:szCs w:val="24"/>
        </w:rPr>
        <w:t xml:space="preserve">Fee for conference is </w:t>
      </w:r>
      <w:r w:rsidRPr="00B95723">
        <w:rPr>
          <w:rFonts w:ascii="Times New Roman" w:hAnsi="Times New Roman" w:cs="Times New Roman"/>
          <w:b/>
          <w:bCs/>
          <w:sz w:val="24"/>
          <w:szCs w:val="24"/>
        </w:rPr>
        <w:t>$2</w:t>
      </w:r>
      <w:r w:rsidR="0043788F" w:rsidRPr="00B95723">
        <w:rPr>
          <w:rFonts w:ascii="Times New Roman" w:hAnsi="Times New Roman" w:cs="Times New Roman"/>
          <w:b/>
          <w:bCs/>
          <w:sz w:val="24"/>
          <w:szCs w:val="24"/>
        </w:rPr>
        <w:t>6</w:t>
      </w:r>
      <w:r w:rsidR="00BD2D68" w:rsidRPr="00B95723">
        <w:rPr>
          <w:rFonts w:ascii="Times New Roman" w:hAnsi="Times New Roman" w:cs="Times New Roman"/>
          <w:b/>
          <w:bCs/>
          <w:sz w:val="24"/>
          <w:szCs w:val="24"/>
        </w:rPr>
        <w:t>5</w:t>
      </w:r>
      <w:r w:rsidRPr="00B95723">
        <w:rPr>
          <w:rFonts w:ascii="Times New Roman" w:hAnsi="Times New Roman" w:cs="Times New Roman"/>
          <w:b/>
          <w:bCs/>
          <w:sz w:val="24"/>
          <w:szCs w:val="24"/>
        </w:rPr>
        <w:t>.00</w:t>
      </w:r>
      <w:r>
        <w:rPr>
          <w:rFonts w:ascii="Times New Roman" w:hAnsi="Times New Roman" w:cs="Times New Roman"/>
          <w:sz w:val="24"/>
          <w:szCs w:val="24"/>
        </w:rPr>
        <w:t xml:space="preserve">, </w:t>
      </w:r>
      <w:r w:rsidR="00B95723">
        <w:rPr>
          <w:rFonts w:ascii="Times New Roman" w:hAnsi="Times New Roman" w:cs="Times New Roman"/>
          <w:sz w:val="24"/>
          <w:szCs w:val="24"/>
        </w:rPr>
        <w:t xml:space="preserve">which </w:t>
      </w:r>
      <w:r>
        <w:rPr>
          <w:rFonts w:ascii="Times New Roman" w:hAnsi="Times New Roman" w:cs="Times New Roman"/>
          <w:sz w:val="24"/>
          <w:szCs w:val="24"/>
        </w:rPr>
        <w:t>includes two lunches</w:t>
      </w:r>
      <w:r w:rsidR="003F792F">
        <w:rPr>
          <w:rFonts w:ascii="Times New Roman" w:hAnsi="Times New Roman" w:cs="Times New Roman"/>
          <w:sz w:val="24"/>
          <w:szCs w:val="24"/>
        </w:rPr>
        <w:t>.</w:t>
      </w:r>
    </w:p>
    <w:p w14:paraId="4F2875AB" w14:textId="77777777" w:rsidR="003F792F" w:rsidRDefault="003F792F" w:rsidP="00490B9B">
      <w:pPr>
        <w:rPr>
          <w:rFonts w:ascii="Times New Roman" w:hAnsi="Times New Roman" w:cs="Times New Roman"/>
          <w:sz w:val="24"/>
          <w:szCs w:val="24"/>
        </w:rPr>
      </w:pPr>
    </w:p>
    <w:p w14:paraId="00182C18" w14:textId="02BA75F7" w:rsidR="003F792F" w:rsidRDefault="003F792F" w:rsidP="00490B9B">
      <w:pPr>
        <w:rPr>
          <w:rFonts w:ascii="Times New Roman" w:hAnsi="Times New Roman" w:cs="Times New Roman"/>
          <w:sz w:val="24"/>
          <w:szCs w:val="24"/>
        </w:rPr>
      </w:pPr>
      <w:r>
        <w:rPr>
          <w:rFonts w:ascii="Times New Roman" w:hAnsi="Times New Roman" w:cs="Times New Roman"/>
          <w:sz w:val="24"/>
          <w:szCs w:val="24"/>
        </w:rPr>
        <w:t xml:space="preserve">Discounts </w:t>
      </w:r>
      <w:r w:rsidR="00B95723">
        <w:rPr>
          <w:rFonts w:ascii="Times New Roman" w:hAnsi="Times New Roman" w:cs="Times New Roman"/>
          <w:sz w:val="24"/>
          <w:szCs w:val="24"/>
        </w:rPr>
        <w:t xml:space="preserve">are offered </w:t>
      </w:r>
      <w:r>
        <w:rPr>
          <w:rFonts w:ascii="Times New Roman" w:hAnsi="Times New Roman" w:cs="Times New Roman"/>
          <w:sz w:val="24"/>
          <w:szCs w:val="24"/>
        </w:rPr>
        <w:t xml:space="preserve">for teams sending </w:t>
      </w:r>
      <w:r w:rsidR="00551B60">
        <w:rPr>
          <w:rFonts w:ascii="Times New Roman" w:hAnsi="Times New Roman" w:cs="Times New Roman"/>
          <w:sz w:val="24"/>
          <w:szCs w:val="24"/>
        </w:rPr>
        <w:t>ten</w:t>
      </w:r>
      <w:r w:rsidR="006322E7">
        <w:rPr>
          <w:rFonts w:ascii="Times New Roman" w:hAnsi="Times New Roman" w:cs="Times New Roman"/>
          <w:sz w:val="24"/>
          <w:szCs w:val="24"/>
        </w:rPr>
        <w:t xml:space="preserve"> </w:t>
      </w:r>
      <w:r w:rsidR="004A0647">
        <w:rPr>
          <w:rFonts w:ascii="Times New Roman" w:hAnsi="Times New Roman" w:cs="Times New Roman"/>
          <w:sz w:val="24"/>
          <w:szCs w:val="24"/>
        </w:rPr>
        <w:t xml:space="preserve">(10) </w:t>
      </w:r>
      <w:r w:rsidR="006322E7">
        <w:rPr>
          <w:rFonts w:ascii="Times New Roman" w:hAnsi="Times New Roman" w:cs="Times New Roman"/>
          <w:sz w:val="24"/>
          <w:szCs w:val="24"/>
        </w:rPr>
        <w:t xml:space="preserve">or more </w:t>
      </w:r>
      <w:r w:rsidR="00473958">
        <w:rPr>
          <w:rFonts w:ascii="Times New Roman" w:hAnsi="Times New Roman" w:cs="Times New Roman"/>
          <w:sz w:val="24"/>
          <w:szCs w:val="24"/>
        </w:rPr>
        <w:t>officers</w:t>
      </w:r>
      <w:r w:rsidR="00427B00">
        <w:rPr>
          <w:rFonts w:ascii="Times New Roman" w:hAnsi="Times New Roman" w:cs="Times New Roman"/>
          <w:sz w:val="24"/>
          <w:szCs w:val="24"/>
        </w:rPr>
        <w:t xml:space="preserve">. </w:t>
      </w:r>
      <w:r w:rsidR="00473958">
        <w:rPr>
          <w:rFonts w:ascii="Times New Roman" w:hAnsi="Times New Roman" w:cs="Times New Roman"/>
          <w:sz w:val="24"/>
          <w:szCs w:val="24"/>
        </w:rPr>
        <w:t>P</w:t>
      </w:r>
      <w:r w:rsidR="006322E7">
        <w:rPr>
          <w:rFonts w:ascii="Times New Roman" w:hAnsi="Times New Roman" w:cs="Times New Roman"/>
          <w:sz w:val="24"/>
          <w:szCs w:val="24"/>
        </w:rPr>
        <w:t>lease contact Steve Pederson for details:</w:t>
      </w:r>
    </w:p>
    <w:p w14:paraId="038DD514" w14:textId="77777777" w:rsidR="006322E7" w:rsidRDefault="006322E7" w:rsidP="00490B9B">
      <w:pPr>
        <w:rPr>
          <w:rFonts w:ascii="Times New Roman" w:hAnsi="Times New Roman" w:cs="Times New Roman"/>
          <w:sz w:val="24"/>
          <w:szCs w:val="24"/>
        </w:rPr>
      </w:pPr>
    </w:p>
    <w:p w14:paraId="30DA86B4" w14:textId="0CD2A4BC" w:rsidR="006322E7" w:rsidRDefault="006322E7" w:rsidP="00490B9B">
      <w:pPr>
        <w:rPr>
          <w:rFonts w:ascii="Times New Roman" w:hAnsi="Times New Roman" w:cs="Times New Roman"/>
          <w:sz w:val="24"/>
          <w:szCs w:val="24"/>
        </w:rPr>
      </w:pPr>
      <w:hyperlink r:id="rId10" w:history="1">
        <w:r w:rsidRPr="005D22AF">
          <w:rPr>
            <w:rStyle w:val="Hyperlink"/>
            <w:rFonts w:ascii="Times New Roman" w:hAnsi="Times New Roman" w:cs="Times New Roman"/>
            <w:sz w:val="24"/>
            <w:szCs w:val="24"/>
          </w:rPr>
          <w:t>spederson94@gmail.com</w:t>
        </w:r>
      </w:hyperlink>
      <w:r>
        <w:rPr>
          <w:rFonts w:ascii="Times New Roman" w:hAnsi="Times New Roman" w:cs="Times New Roman"/>
          <w:sz w:val="24"/>
          <w:szCs w:val="24"/>
        </w:rPr>
        <w:t xml:space="preserve"> or 262-309-2911</w:t>
      </w:r>
    </w:p>
    <w:p w14:paraId="54B10B90" w14:textId="77777777" w:rsidR="00BD2D68" w:rsidRDefault="00BD2D68" w:rsidP="00490B9B">
      <w:pPr>
        <w:rPr>
          <w:rFonts w:ascii="Times New Roman" w:hAnsi="Times New Roman" w:cs="Times New Roman"/>
          <w:sz w:val="24"/>
          <w:szCs w:val="24"/>
        </w:rPr>
      </w:pPr>
    </w:p>
    <w:p w14:paraId="7B0B9645" w14:textId="77777777" w:rsidR="00BD2D68" w:rsidRDefault="00BD2D68" w:rsidP="00490B9B">
      <w:pPr>
        <w:rPr>
          <w:rFonts w:ascii="Times New Roman" w:hAnsi="Times New Roman" w:cs="Times New Roman"/>
          <w:sz w:val="24"/>
          <w:szCs w:val="24"/>
        </w:rPr>
      </w:pPr>
    </w:p>
    <w:p w14:paraId="5545AB33" w14:textId="77777777" w:rsidR="006322E7" w:rsidRDefault="006322E7" w:rsidP="00490B9B">
      <w:pPr>
        <w:rPr>
          <w:rFonts w:ascii="Times New Roman" w:hAnsi="Times New Roman" w:cs="Times New Roman"/>
          <w:sz w:val="24"/>
          <w:szCs w:val="24"/>
        </w:rPr>
      </w:pPr>
    </w:p>
    <w:p w14:paraId="754CA425" w14:textId="77777777" w:rsidR="006322E7" w:rsidRDefault="006322E7" w:rsidP="00490B9B">
      <w:pPr>
        <w:rPr>
          <w:rFonts w:ascii="Times New Roman" w:hAnsi="Times New Roman" w:cs="Times New Roman"/>
          <w:sz w:val="24"/>
          <w:szCs w:val="24"/>
        </w:rPr>
      </w:pPr>
    </w:p>
    <w:p w14:paraId="38AB7262" w14:textId="77777777" w:rsidR="006322E7" w:rsidRDefault="006322E7" w:rsidP="00490B9B">
      <w:pPr>
        <w:rPr>
          <w:rFonts w:ascii="Times New Roman" w:hAnsi="Times New Roman" w:cs="Times New Roman"/>
          <w:sz w:val="24"/>
          <w:szCs w:val="24"/>
        </w:rPr>
      </w:pPr>
    </w:p>
    <w:p w14:paraId="292FB3C0" w14:textId="77777777" w:rsidR="006322E7" w:rsidRDefault="006322E7" w:rsidP="00490B9B">
      <w:pPr>
        <w:rPr>
          <w:rFonts w:ascii="Times New Roman" w:hAnsi="Times New Roman" w:cs="Times New Roman"/>
          <w:sz w:val="24"/>
          <w:szCs w:val="24"/>
        </w:rPr>
      </w:pPr>
    </w:p>
    <w:p w14:paraId="415721F3" w14:textId="77777777" w:rsidR="006322E7" w:rsidRDefault="006322E7" w:rsidP="00490B9B">
      <w:pPr>
        <w:rPr>
          <w:rFonts w:ascii="Times New Roman" w:hAnsi="Times New Roman" w:cs="Times New Roman"/>
          <w:sz w:val="24"/>
          <w:szCs w:val="24"/>
        </w:rPr>
      </w:pPr>
    </w:p>
    <w:p w14:paraId="0CCF0253" w14:textId="77777777" w:rsidR="006322E7" w:rsidRPr="00E95D91" w:rsidRDefault="006322E7" w:rsidP="00490B9B">
      <w:pPr>
        <w:rPr>
          <w:rFonts w:ascii="Times New Roman" w:hAnsi="Times New Roman" w:cs="Times New Roman"/>
          <w:sz w:val="24"/>
          <w:szCs w:val="24"/>
        </w:rPr>
      </w:pPr>
    </w:p>
    <w:sectPr w:rsidR="006322E7" w:rsidRPr="00E9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Pro Cond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3C"/>
    <w:rsid w:val="00020829"/>
    <w:rsid w:val="00032FD9"/>
    <w:rsid w:val="0003561C"/>
    <w:rsid w:val="0004150A"/>
    <w:rsid w:val="0004470A"/>
    <w:rsid w:val="000458D8"/>
    <w:rsid w:val="00045CB9"/>
    <w:rsid w:val="0005293A"/>
    <w:rsid w:val="00073371"/>
    <w:rsid w:val="000851AE"/>
    <w:rsid w:val="0009622C"/>
    <w:rsid w:val="00096877"/>
    <w:rsid w:val="000A3C77"/>
    <w:rsid w:val="000A500A"/>
    <w:rsid w:val="000B45FD"/>
    <w:rsid w:val="000C3107"/>
    <w:rsid w:val="000C3CF8"/>
    <w:rsid w:val="000D3644"/>
    <w:rsid w:val="000E092C"/>
    <w:rsid w:val="000E1143"/>
    <w:rsid w:val="001040CD"/>
    <w:rsid w:val="001145DE"/>
    <w:rsid w:val="00123E4E"/>
    <w:rsid w:val="0013648F"/>
    <w:rsid w:val="001507F1"/>
    <w:rsid w:val="00160477"/>
    <w:rsid w:val="00160DDF"/>
    <w:rsid w:val="00170780"/>
    <w:rsid w:val="001766B6"/>
    <w:rsid w:val="00176C9D"/>
    <w:rsid w:val="00197505"/>
    <w:rsid w:val="001A11FE"/>
    <w:rsid w:val="001A3929"/>
    <w:rsid w:val="001B77D1"/>
    <w:rsid w:val="001D6397"/>
    <w:rsid w:val="001E0E8C"/>
    <w:rsid w:val="001E181D"/>
    <w:rsid w:val="001E5825"/>
    <w:rsid w:val="001E7BD5"/>
    <w:rsid w:val="00211FE6"/>
    <w:rsid w:val="0022717A"/>
    <w:rsid w:val="00236324"/>
    <w:rsid w:val="00236642"/>
    <w:rsid w:val="00244ACA"/>
    <w:rsid w:val="00247195"/>
    <w:rsid w:val="00270D88"/>
    <w:rsid w:val="00271BA4"/>
    <w:rsid w:val="00283757"/>
    <w:rsid w:val="002A0723"/>
    <w:rsid w:val="002A1CB8"/>
    <w:rsid w:val="002A2A53"/>
    <w:rsid w:val="002A4DE8"/>
    <w:rsid w:val="002A7013"/>
    <w:rsid w:val="002B2CD8"/>
    <w:rsid w:val="002B3724"/>
    <w:rsid w:val="002C06C8"/>
    <w:rsid w:val="002C126C"/>
    <w:rsid w:val="002C39DD"/>
    <w:rsid w:val="002D008D"/>
    <w:rsid w:val="002E2F8C"/>
    <w:rsid w:val="002E6CC5"/>
    <w:rsid w:val="002F1D55"/>
    <w:rsid w:val="002F7334"/>
    <w:rsid w:val="00301BD2"/>
    <w:rsid w:val="003141D5"/>
    <w:rsid w:val="0032412C"/>
    <w:rsid w:val="0032775E"/>
    <w:rsid w:val="0033386F"/>
    <w:rsid w:val="0034585F"/>
    <w:rsid w:val="00345F25"/>
    <w:rsid w:val="00346930"/>
    <w:rsid w:val="00347849"/>
    <w:rsid w:val="00357ABA"/>
    <w:rsid w:val="00361165"/>
    <w:rsid w:val="00361D3A"/>
    <w:rsid w:val="003736D1"/>
    <w:rsid w:val="00375E43"/>
    <w:rsid w:val="0038419E"/>
    <w:rsid w:val="003A00F4"/>
    <w:rsid w:val="003B55B9"/>
    <w:rsid w:val="003B7302"/>
    <w:rsid w:val="003C2AED"/>
    <w:rsid w:val="003C5955"/>
    <w:rsid w:val="003D6219"/>
    <w:rsid w:val="003E1ACA"/>
    <w:rsid w:val="003E649B"/>
    <w:rsid w:val="003F792F"/>
    <w:rsid w:val="0040075B"/>
    <w:rsid w:val="0040357B"/>
    <w:rsid w:val="00407E59"/>
    <w:rsid w:val="00417411"/>
    <w:rsid w:val="00424F2E"/>
    <w:rsid w:val="00427B00"/>
    <w:rsid w:val="00427BB5"/>
    <w:rsid w:val="00433E6C"/>
    <w:rsid w:val="0043788F"/>
    <w:rsid w:val="0044609C"/>
    <w:rsid w:val="004541C9"/>
    <w:rsid w:val="00455711"/>
    <w:rsid w:val="004636E6"/>
    <w:rsid w:val="004716FB"/>
    <w:rsid w:val="00473958"/>
    <w:rsid w:val="00474EC9"/>
    <w:rsid w:val="00477F32"/>
    <w:rsid w:val="00490B9B"/>
    <w:rsid w:val="00493604"/>
    <w:rsid w:val="004A0647"/>
    <w:rsid w:val="004A1C52"/>
    <w:rsid w:val="004A43CC"/>
    <w:rsid w:val="004A5C1D"/>
    <w:rsid w:val="004B383A"/>
    <w:rsid w:val="004C1D66"/>
    <w:rsid w:val="004C5E7B"/>
    <w:rsid w:val="004E2D4A"/>
    <w:rsid w:val="004E6361"/>
    <w:rsid w:val="004E7389"/>
    <w:rsid w:val="004E7F1A"/>
    <w:rsid w:val="004F2344"/>
    <w:rsid w:val="004F2EB6"/>
    <w:rsid w:val="00501F38"/>
    <w:rsid w:val="00502D74"/>
    <w:rsid w:val="00510497"/>
    <w:rsid w:val="005248BC"/>
    <w:rsid w:val="005401C4"/>
    <w:rsid w:val="0054193E"/>
    <w:rsid w:val="00551B60"/>
    <w:rsid w:val="005538E0"/>
    <w:rsid w:val="0056336A"/>
    <w:rsid w:val="00563842"/>
    <w:rsid w:val="0057315F"/>
    <w:rsid w:val="00574AFA"/>
    <w:rsid w:val="005841CD"/>
    <w:rsid w:val="00586448"/>
    <w:rsid w:val="005A4659"/>
    <w:rsid w:val="005B052B"/>
    <w:rsid w:val="005B4494"/>
    <w:rsid w:val="005B5F78"/>
    <w:rsid w:val="005D123B"/>
    <w:rsid w:val="005D3748"/>
    <w:rsid w:val="005D416F"/>
    <w:rsid w:val="005E10B4"/>
    <w:rsid w:val="005E45A0"/>
    <w:rsid w:val="005E6CC3"/>
    <w:rsid w:val="005F0E8B"/>
    <w:rsid w:val="006019B8"/>
    <w:rsid w:val="006040A0"/>
    <w:rsid w:val="00615FA6"/>
    <w:rsid w:val="006322E7"/>
    <w:rsid w:val="0063372B"/>
    <w:rsid w:val="006405F7"/>
    <w:rsid w:val="00643465"/>
    <w:rsid w:val="00652A2A"/>
    <w:rsid w:val="00675BBE"/>
    <w:rsid w:val="0068463E"/>
    <w:rsid w:val="00685110"/>
    <w:rsid w:val="00693979"/>
    <w:rsid w:val="00694953"/>
    <w:rsid w:val="00697E4C"/>
    <w:rsid w:val="006A7D5D"/>
    <w:rsid w:val="006B5471"/>
    <w:rsid w:val="006C3051"/>
    <w:rsid w:val="006C5D38"/>
    <w:rsid w:val="006D7646"/>
    <w:rsid w:val="006E6358"/>
    <w:rsid w:val="006F1DF8"/>
    <w:rsid w:val="006F723C"/>
    <w:rsid w:val="00702057"/>
    <w:rsid w:val="00706D13"/>
    <w:rsid w:val="007143FC"/>
    <w:rsid w:val="007169D7"/>
    <w:rsid w:val="00732538"/>
    <w:rsid w:val="00737EA0"/>
    <w:rsid w:val="00747A69"/>
    <w:rsid w:val="00767D5F"/>
    <w:rsid w:val="00774970"/>
    <w:rsid w:val="00776A0E"/>
    <w:rsid w:val="0078282E"/>
    <w:rsid w:val="00785CB5"/>
    <w:rsid w:val="00791F0B"/>
    <w:rsid w:val="007943DA"/>
    <w:rsid w:val="007A1E99"/>
    <w:rsid w:val="007A6150"/>
    <w:rsid w:val="007B2796"/>
    <w:rsid w:val="007B7CA9"/>
    <w:rsid w:val="007C5FBA"/>
    <w:rsid w:val="007D390E"/>
    <w:rsid w:val="007D652D"/>
    <w:rsid w:val="007E3813"/>
    <w:rsid w:val="007E4AAD"/>
    <w:rsid w:val="007F3432"/>
    <w:rsid w:val="007F6F26"/>
    <w:rsid w:val="00802272"/>
    <w:rsid w:val="00805279"/>
    <w:rsid w:val="00813B0C"/>
    <w:rsid w:val="00816033"/>
    <w:rsid w:val="00822C30"/>
    <w:rsid w:val="00824530"/>
    <w:rsid w:val="00832BCA"/>
    <w:rsid w:val="00835730"/>
    <w:rsid w:val="00842E94"/>
    <w:rsid w:val="008438E2"/>
    <w:rsid w:val="00844BAF"/>
    <w:rsid w:val="00846634"/>
    <w:rsid w:val="00852104"/>
    <w:rsid w:val="0085511B"/>
    <w:rsid w:val="00863F0F"/>
    <w:rsid w:val="008700F0"/>
    <w:rsid w:val="0087230A"/>
    <w:rsid w:val="00872408"/>
    <w:rsid w:val="00874C37"/>
    <w:rsid w:val="008753DF"/>
    <w:rsid w:val="00876A82"/>
    <w:rsid w:val="00883814"/>
    <w:rsid w:val="008A5B5C"/>
    <w:rsid w:val="008B7E3C"/>
    <w:rsid w:val="008D5B93"/>
    <w:rsid w:val="008E6A56"/>
    <w:rsid w:val="008F3947"/>
    <w:rsid w:val="008F5AC4"/>
    <w:rsid w:val="008F6B5E"/>
    <w:rsid w:val="009026E6"/>
    <w:rsid w:val="009030F2"/>
    <w:rsid w:val="00904192"/>
    <w:rsid w:val="0090433E"/>
    <w:rsid w:val="00904999"/>
    <w:rsid w:val="00911033"/>
    <w:rsid w:val="0092330C"/>
    <w:rsid w:val="009244CF"/>
    <w:rsid w:val="0093140A"/>
    <w:rsid w:val="00934458"/>
    <w:rsid w:val="00935B1E"/>
    <w:rsid w:val="0093601C"/>
    <w:rsid w:val="009500FF"/>
    <w:rsid w:val="00950DB1"/>
    <w:rsid w:val="00951A04"/>
    <w:rsid w:val="00953143"/>
    <w:rsid w:val="00957324"/>
    <w:rsid w:val="009604E4"/>
    <w:rsid w:val="0096077B"/>
    <w:rsid w:val="00964A56"/>
    <w:rsid w:val="00971269"/>
    <w:rsid w:val="00973998"/>
    <w:rsid w:val="00985263"/>
    <w:rsid w:val="009A5176"/>
    <w:rsid w:val="009A53F9"/>
    <w:rsid w:val="009A7616"/>
    <w:rsid w:val="009B0E96"/>
    <w:rsid w:val="009C302A"/>
    <w:rsid w:val="009C5AE0"/>
    <w:rsid w:val="009D634B"/>
    <w:rsid w:val="009F0F58"/>
    <w:rsid w:val="009F14EA"/>
    <w:rsid w:val="009F4DA6"/>
    <w:rsid w:val="00A13E7C"/>
    <w:rsid w:val="00A14B86"/>
    <w:rsid w:val="00A152DD"/>
    <w:rsid w:val="00A24BAD"/>
    <w:rsid w:val="00A47380"/>
    <w:rsid w:val="00A5143B"/>
    <w:rsid w:val="00A51CC1"/>
    <w:rsid w:val="00A64385"/>
    <w:rsid w:val="00A71C01"/>
    <w:rsid w:val="00A72B4D"/>
    <w:rsid w:val="00A808D3"/>
    <w:rsid w:val="00A822A3"/>
    <w:rsid w:val="00A83A76"/>
    <w:rsid w:val="00A846A7"/>
    <w:rsid w:val="00A86F44"/>
    <w:rsid w:val="00AA1389"/>
    <w:rsid w:val="00AB4490"/>
    <w:rsid w:val="00AB67FC"/>
    <w:rsid w:val="00AC3BA0"/>
    <w:rsid w:val="00AC417E"/>
    <w:rsid w:val="00AE0E7C"/>
    <w:rsid w:val="00AE202C"/>
    <w:rsid w:val="00AE2275"/>
    <w:rsid w:val="00B00094"/>
    <w:rsid w:val="00B15DEC"/>
    <w:rsid w:val="00B21F86"/>
    <w:rsid w:val="00B30752"/>
    <w:rsid w:val="00B3684B"/>
    <w:rsid w:val="00B5472A"/>
    <w:rsid w:val="00B71D27"/>
    <w:rsid w:val="00B74963"/>
    <w:rsid w:val="00B75823"/>
    <w:rsid w:val="00B76082"/>
    <w:rsid w:val="00B843D1"/>
    <w:rsid w:val="00B85443"/>
    <w:rsid w:val="00B85F64"/>
    <w:rsid w:val="00B87E78"/>
    <w:rsid w:val="00B95723"/>
    <w:rsid w:val="00B97269"/>
    <w:rsid w:val="00BA61FB"/>
    <w:rsid w:val="00BB183C"/>
    <w:rsid w:val="00BC11EC"/>
    <w:rsid w:val="00BD2D68"/>
    <w:rsid w:val="00BD546E"/>
    <w:rsid w:val="00BE2B26"/>
    <w:rsid w:val="00BE2EE9"/>
    <w:rsid w:val="00BF2679"/>
    <w:rsid w:val="00BF775A"/>
    <w:rsid w:val="00C02D32"/>
    <w:rsid w:val="00C132CF"/>
    <w:rsid w:val="00C135B3"/>
    <w:rsid w:val="00C17BB1"/>
    <w:rsid w:val="00C33EAF"/>
    <w:rsid w:val="00C376D2"/>
    <w:rsid w:val="00C378AD"/>
    <w:rsid w:val="00C41C20"/>
    <w:rsid w:val="00C4320D"/>
    <w:rsid w:val="00C51349"/>
    <w:rsid w:val="00C61DEE"/>
    <w:rsid w:val="00C62CC9"/>
    <w:rsid w:val="00C67933"/>
    <w:rsid w:val="00C71D06"/>
    <w:rsid w:val="00C80178"/>
    <w:rsid w:val="00C83BDF"/>
    <w:rsid w:val="00C85697"/>
    <w:rsid w:val="00C86DFB"/>
    <w:rsid w:val="00C9565B"/>
    <w:rsid w:val="00CC7B7E"/>
    <w:rsid w:val="00CD6A45"/>
    <w:rsid w:val="00CD7960"/>
    <w:rsid w:val="00CE33DF"/>
    <w:rsid w:val="00CF2528"/>
    <w:rsid w:val="00CF2588"/>
    <w:rsid w:val="00CF3BD4"/>
    <w:rsid w:val="00CF6FDE"/>
    <w:rsid w:val="00D019AD"/>
    <w:rsid w:val="00D02448"/>
    <w:rsid w:val="00D03CB1"/>
    <w:rsid w:val="00D2086D"/>
    <w:rsid w:val="00D2168A"/>
    <w:rsid w:val="00D35F5E"/>
    <w:rsid w:val="00D56C3A"/>
    <w:rsid w:val="00D63BF9"/>
    <w:rsid w:val="00D65342"/>
    <w:rsid w:val="00D67910"/>
    <w:rsid w:val="00D718DA"/>
    <w:rsid w:val="00D90AAB"/>
    <w:rsid w:val="00D915E0"/>
    <w:rsid w:val="00D93139"/>
    <w:rsid w:val="00DC21DE"/>
    <w:rsid w:val="00DC741D"/>
    <w:rsid w:val="00DC7ED6"/>
    <w:rsid w:val="00DD0A66"/>
    <w:rsid w:val="00DD1922"/>
    <w:rsid w:val="00DD1B20"/>
    <w:rsid w:val="00DD37A2"/>
    <w:rsid w:val="00DE0487"/>
    <w:rsid w:val="00DE2AFA"/>
    <w:rsid w:val="00DE3DF6"/>
    <w:rsid w:val="00DF1302"/>
    <w:rsid w:val="00DF41A3"/>
    <w:rsid w:val="00DF45D3"/>
    <w:rsid w:val="00DF4814"/>
    <w:rsid w:val="00DF5454"/>
    <w:rsid w:val="00E05421"/>
    <w:rsid w:val="00E10138"/>
    <w:rsid w:val="00E244F1"/>
    <w:rsid w:val="00E27A9D"/>
    <w:rsid w:val="00E30D73"/>
    <w:rsid w:val="00E40C75"/>
    <w:rsid w:val="00E4414A"/>
    <w:rsid w:val="00E51E55"/>
    <w:rsid w:val="00E61AF0"/>
    <w:rsid w:val="00E72535"/>
    <w:rsid w:val="00E84026"/>
    <w:rsid w:val="00E85C89"/>
    <w:rsid w:val="00E86866"/>
    <w:rsid w:val="00E877C0"/>
    <w:rsid w:val="00E951AB"/>
    <w:rsid w:val="00E95D91"/>
    <w:rsid w:val="00EC5BF1"/>
    <w:rsid w:val="00EE29AB"/>
    <w:rsid w:val="00EF027F"/>
    <w:rsid w:val="00EF45CE"/>
    <w:rsid w:val="00F001E1"/>
    <w:rsid w:val="00F136D4"/>
    <w:rsid w:val="00F13E0B"/>
    <w:rsid w:val="00F16190"/>
    <w:rsid w:val="00F20866"/>
    <w:rsid w:val="00F21585"/>
    <w:rsid w:val="00F37967"/>
    <w:rsid w:val="00F50E65"/>
    <w:rsid w:val="00F54B57"/>
    <w:rsid w:val="00F60338"/>
    <w:rsid w:val="00F61EED"/>
    <w:rsid w:val="00F635B3"/>
    <w:rsid w:val="00F6435A"/>
    <w:rsid w:val="00F71910"/>
    <w:rsid w:val="00F84872"/>
    <w:rsid w:val="00F87FB0"/>
    <w:rsid w:val="00F959C2"/>
    <w:rsid w:val="00FA3332"/>
    <w:rsid w:val="00FA3B67"/>
    <w:rsid w:val="00FB6237"/>
    <w:rsid w:val="00FD1670"/>
    <w:rsid w:val="00FD44F1"/>
    <w:rsid w:val="00FE4324"/>
    <w:rsid w:val="00FF1163"/>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656D"/>
  <w15:chartTrackingRefBased/>
  <w15:docId w15:val="{92F61551-241F-4A89-AE59-8CC4972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7910"/>
    <w:pPr>
      <w:spacing w:line="240" w:lineRule="auto"/>
    </w:pPr>
  </w:style>
  <w:style w:type="paragraph" w:styleId="NormalWeb">
    <w:name w:val="Normal (Web)"/>
    <w:basedOn w:val="Normal"/>
    <w:uiPriority w:val="99"/>
    <w:unhideWhenUsed/>
    <w:rsid w:val="00F001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4DA6"/>
    <w:rPr>
      <w:color w:val="0563C1" w:themeColor="hyperlink"/>
      <w:u w:val="single"/>
    </w:rPr>
  </w:style>
  <w:style w:type="character" w:styleId="UnresolvedMention">
    <w:name w:val="Unresolved Mention"/>
    <w:basedOn w:val="DefaultParagraphFont"/>
    <w:uiPriority w:val="99"/>
    <w:semiHidden/>
    <w:unhideWhenUsed/>
    <w:rsid w:val="009F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440">
      <w:bodyDiv w:val="1"/>
      <w:marLeft w:val="0"/>
      <w:marRight w:val="0"/>
      <w:marTop w:val="0"/>
      <w:marBottom w:val="0"/>
      <w:divBdr>
        <w:top w:val="none" w:sz="0" w:space="0" w:color="auto"/>
        <w:left w:val="none" w:sz="0" w:space="0" w:color="auto"/>
        <w:bottom w:val="none" w:sz="0" w:space="0" w:color="auto"/>
        <w:right w:val="none" w:sz="0" w:space="0" w:color="auto"/>
      </w:divBdr>
    </w:div>
    <w:div w:id="232744444">
      <w:bodyDiv w:val="1"/>
      <w:marLeft w:val="0"/>
      <w:marRight w:val="0"/>
      <w:marTop w:val="0"/>
      <w:marBottom w:val="0"/>
      <w:divBdr>
        <w:top w:val="none" w:sz="0" w:space="0" w:color="auto"/>
        <w:left w:val="none" w:sz="0" w:space="0" w:color="auto"/>
        <w:bottom w:val="none" w:sz="0" w:space="0" w:color="auto"/>
        <w:right w:val="none" w:sz="0" w:space="0" w:color="auto"/>
      </w:divBdr>
    </w:div>
    <w:div w:id="252780817">
      <w:bodyDiv w:val="1"/>
      <w:marLeft w:val="0"/>
      <w:marRight w:val="0"/>
      <w:marTop w:val="0"/>
      <w:marBottom w:val="0"/>
      <w:divBdr>
        <w:top w:val="none" w:sz="0" w:space="0" w:color="auto"/>
        <w:left w:val="none" w:sz="0" w:space="0" w:color="auto"/>
        <w:bottom w:val="none" w:sz="0" w:space="0" w:color="auto"/>
        <w:right w:val="none" w:sz="0" w:space="0" w:color="auto"/>
      </w:divBdr>
    </w:div>
    <w:div w:id="312223732">
      <w:bodyDiv w:val="1"/>
      <w:marLeft w:val="0"/>
      <w:marRight w:val="0"/>
      <w:marTop w:val="0"/>
      <w:marBottom w:val="0"/>
      <w:divBdr>
        <w:top w:val="none" w:sz="0" w:space="0" w:color="auto"/>
        <w:left w:val="none" w:sz="0" w:space="0" w:color="auto"/>
        <w:bottom w:val="none" w:sz="0" w:space="0" w:color="auto"/>
        <w:right w:val="none" w:sz="0" w:space="0" w:color="auto"/>
      </w:divBdr>
    </w:div>
    <w:div w:id="345912049">
      <w:bodyDiv w:val="1"/>
      <w:marLeft w:val="0"/>
      <w:marRight w:val="0"/>
      <w:marTop w:val="0"/>
      <w:marBottom w:val="0"/>
      <w:divBdr>
        <w:top w:val="none" w:sz="0" w:space="0" w:color="auto"/>
        <w:left w:val="none" w:sz="0" w:space="0" w:color="auto"/>
        <w:bottom w:val="none" w:sz="0" w:space="0" w:color="auto"/>
        <w:right w:val="none" w:sz="0" w:space="0" w:color="auto"/>
      </w:divBdr>
    </w:div>
    <w:div w:id="354308540">
      <w:bodyDiv w:val="1"/>
      <w:marLeft w:val="0"/>
      <w:marRight w:val="0"/>
      <w:marTop w:val="0"/>
      <w:marBottom w:val="0"/>
      <w:divBdr>
        <w:top w:val="none" w:sz="0" w:space="0" w:color="auto"/>
        <w:left w:val="none" w:sz="0" w:space="0" w:color="auto"/>
        <w:bottom w:val="none" w:sz="0" w:space="0" w:color="auto"/>
        <w:right w:val="none" w:sz="0" w:space="0" w:color="auto"/>
      </w:divBdr>
      <w:divsChild>
        <w:div w:id="199637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9073">
              <w:marLeft w:val="0"/>
              <w:marRight w:val="0"/>
              <w:marTop w:val="0"/>
              <w:marBottom w:val="0"/>
              <w:divBdr>
                <w:top w:val="none" w:sz="0" w:space="0" w:color="auto"/>
                <w:left w:val="none" w:sz="0" w:space="0" w:color="auto"/>
                <w:bottom w:val="none" w:sz="0" w:space="0" w:color="auto"/>
                <w:right w:val="none" w:sz="0" w:space="0" w:color="auto"/>
              </w:divBdr>
              <w:divsChild>
                <w:div w:id="844248416">
                  <w:marLeft w:val="0"/>
                  <w:marRight w:val="0"/>
                  <w:marTop w:val="0"/>
                  <w:marBottom w:val="0"/>
                  <w:divBdr>
                    <w:top w:val="none" w:sz="0" w:space="0" w:color="auto"/>
                    <w:left w:val="none" w:sz="0" w:space="0" w:color="auto"/>
                    <w:bottom w:val="none" w:sz="0" w:space="0" w:color="auto"/>
                    <w:right w:val="none" w:sz="0" w:space="0" w:color="auto"/>
                  </w:divBdr>
                  <w:divsChild>
                    <w:div w:id="2077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33">
      <w:bodyDiv w:val="1"/>
      <w:marLeft w:val="0"/>
      <w:marRight w:val="0"/>
      <w:marTop w:val="0"/>
      <w:marBottom w:val="0"/>
      <w:divBdr>
        <w:top w:val="none" w:sz="0" w:space="0" w:color="auto"/>
        <w:left w:val="none" w:sz="0" w:space="0" w:color="auto"/>
        <w:bottom w:val="none" w:sz="0" w:space="0" w:color="auto"/>
        <w:right w:val="none" w:sz="0" w:space="0" w:color="auto"/>
      </w:divBdr>
    </w:div>
    <w:div w:id="689644975">
      <w:bodyDiv w:val="1"/>
      <w:marLeft w:val="0"/>
      <w:marRight w:val="0"/>
      <w:marTop w:val="0"/>
      <w:marBottom w:val="0"/>
      <w:divBdr>
        <w:top w:val="none" w:sz="0" w:space="0" w:color="auto"/>
        <w:left w:val="none" w:sz="0" w:space="0" w:color="auto"/>
        <w:bottom w:val="none" w:sz="0" w:space="0" w:color="auto"/>
        <w:right w:val="none" w:sz="0" w:space="0" w:color="auto"/>
      </w:divBdr>
    </w:div>
    <w:div w:id="722171388">
      <w:bodyDiv w:val="1"/>
      <w:marLeft w:val="0"/>
      <w:marRight w:val="0"/>
      <w:marTop w:val="0"/>
      <w:marBottom w:val="0"/>
      <w:divBdr>
        <w:top w:val="none" w:sz="0" w:space="0" w:color="auto"/>
        <w:left w:val="none" w:sz="0" w:space="0" w:color="auto"/>
        <w:bottom w:val="none" w:sz="0" w:space="0" w:color="auto"/>
        <w:right w:val="none" w:sz="0" w:space="0" w:color="auto"/>
      </w:divBdr>
    </w:div>
    <w:div w:id="850338920">
      <w:bodyDiv w:val="1"/>
      <w:marLeft w:val="0"/>
      <w:marRight w:val="0"/>
      <w:marTop w:val="0"/>
      <w:marBottom w:val="0"/>
      <w:divBdr>
        <w:top w:val="none" w:sz="0" w:space="0" w:color="auto"/>
        <w:left w:val="none" w:sz="0" w:space="0" w:color="auto"/>
        <w:bottom w:val="none" w:sz="0" w:space="0" w:color="auto"/>
        <w:right w:val="none" w:sz="0" w:space="0" w:color="auto"/>
      </w:divBdr>
    </w:div>
    <w:div w:id="855773292">
      <w:bodyDiv w:val="1"/>
      <w:marLeft w:val="0"/>
      <w:marRight w:val="0"/>
      <w:marTop w:val="0"/>
      <w:marBottom w:val="0"/>
      <w:divBdr>
        <w:top w:val="none" w:sz="0" w:space="0" w:color="auto"/>
        <w:left w:val="none" w:sz="0" w:space="0" w:color="auto"/>
        <w:bottom w:val="none" w:sz="0" w:space="0" w:color="auto"/>
        <w:right w:val="none" w:sz="0" w:space="0" w:color="auto"/>
      </w:divBdr>
    </w:div>
    <w:div w:id="860703471">
      <w:bodyDiv w:val="1"/>
      <w:marLeft w:val="0"/>
      <w:marRight w:val="0"/>
      <w:marTop w:val="0"/>
      <w:marBottom w:val="0"/>
      <w:divBdr>
        <w:top w:val="none" w:sz="0" w:space="0" w:color="auto"/>
        <w:left w:val="none" w:sz="0" w:space="0" w:color="auto"/>
        <w:bottom w:val="none" w:sz="0" w:space="0" w:color="auto"/>
        <w:right w:val="none" w:sz="0" w:space="0" w:color="auto"/>
      </w:divBdr>
      <w:divsChild>
        <w:div w:id="1994067521">
          <w:marLeft w:val="0"/>
          <w:marRight w:val="0"/>
          <w:marTop w:val="0"/>
          <w:marBottom w:val="0"/>
          <w:divBdr>
            <w:top w:val="none" w:sz="0" w:space="0" w:color="auto"/>
            <w:left w:val="none" w:sz="0" w:space="0" w:color="auto"/>
            <w:bottom w:val="none" w:sz="0" w:space="0" w:color="auto"/>
            <w:right w:val="none" w:sz="0" w:space="0" w:color="auto"/>
          </w:divBdr>
        </w:div>
      </w:divsChild>
    </w:div>
    <w:div w:id="1017538203">
      <w:bodyDiv w:val="1"/>
      <w:marLeft w:val="0"/>
      <w:marRight w:val="0"/>
      <w:marTop w:val="0"/>
      <w:marBottom w:val="0"/>
      <w:divBdr>
        <w:top w:val="none" w:sz="0" w:space="0" w:color="auto"/>
        <w:left w:val="none" w:sz="0" w:space="0" w:color="auto"/>
        <w:bottom w:val="none" w:sz="0" w:space="0" w:color="auto"/>
        <w:right w:val="none" w:sz="0" w:space="0" w:color="auto"/>
      </w:divBdr>
      <w:divsChild>
        <w:div w:id="119029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8557">
              <w:marLeft w:val="0"/>
              <w:marRight w:val="0"/>
              <w:marTop w:val="0"/>
              <w:marBottom w:val="0"/>
              <w:divBdr>
                <w:top w:val="none" w:sz="0" w:space="0" w:color="auto"/>
                <w:left w:val="none" w:sz="0" w:space="0" w:color="auto"/>
                <w:bottom w:val="none" w:sz="0" w:space="0" w:color="auto"/>
                <w:right w:val="none" w:sz="0" w:space="0" w:color="auto"/>
              </w:divBdr>
              <w:divsChild>
                <w:div w:id="898589977">
                  <w:marLeft w:val="0"/>
                  <w:marRight w:val="0"/>
                  <w:marTop w:val="0"/>
                  <w:marBottom w:val="0"/>
                  <w:divBdr>
                    <w:top w:val="none" w:sz="0" w:space="0" w:color="auto"/>
                    <w:left w:val="none" w:sz="0" w:space="0" w:color="auto"/>
                    <w:bottom w:val="none" w:sz="0" w:space="0" w:color="auto"/>
                    <w:right w:val="none" w:sz="0" w:space="0" w:color="auto"/>
                  </w:divBdr>
                  <w:divsChild>
                    <w:div w:id="12897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05912">
      <w:bodyDiv w:val="1"/>
      <w:marLeft w:val="0"/>
      <w:marRight w:val="0"/>
      <w:marTop w:val="0"/>
      <w:marBottom w:val="0"/>
      <w:divBdr>
        <w:top w:val="none" w:sz="0" w:space="0" w:color="auto"/>
        <w:left w:val="none" w:sz="0" w:space="0" w:color="auto"/>
        <w:bottom w:val="none" w:sz="0" w:space="0" w:color="auto"/>
        <w:right w:val="none" w:sz="0" w:space="0" w:color="auto"/>
      </w:divBdr>
    </w:div>
    <w:div w:id="1243300103">
      <w:bodyDiv w:val="1"/>
      <w:marLeft w:val="0"/>
      <w:marRight w:val="0"/>
      <w:marTop w:val="0"/>
      <w:marBottom w:val="0"/>
      <w:divBdr>
        <w:top w:val="none" w:sz="0" w:space="0" w:color="auto"/>
        <w:left w:val="none" w:sz="0" w:space="0" w:color="auto"/>
        <w:bottom w:val="none" w:sz="0" w:space="0" w:color="auto"/>
        <w:right w:val="none" w:sz="0" w:space="0" w:color="auto"/>
      </w:divBdr>
    </w:div>
    <w:div w:id="1276475108">
      <w:bodyDiv w:val="1"/>
      <w:marLeft w:val="0"/>
      <w:marRight w:val="0"/>
      <w:marTop w:val="0"/>
      <w:marBottom w:val="0"/>
      <w:divBdr>
        <w:top w:val="none" w:sz="0" w:space="0" w:color="auto"/>
        <w:left w:val="none" w:sz="0" w:space="0" w:color="auto"/>
        <w:bottom w:val="none" w:sz="0" w:space="0" w:color="auto"/>
        <w:right w:val="none" w:sz="0" w:space="0" w:color="auto"/>
      </w:divBdr>
    </w:div>
    <w:div w:id="1345284976">
      <w:bodyDiv w:val="1"/>
      <w:marLeft w:val="0"/>
      <w:marRight w:val="0"/>
      <w:marTop w:val="0"/>
      <w:marBottom w:val="0"/>
      <w:divBdr>
        <w:top w:val="none" w:sz="0" w:space="0" w:color="auto"/>
        <w:left w:val="none" w:sz="0" w:space="0" w:color="auto"/>
        <w:bottom w:val="none" w:sz="0" w:space="0" w:color="auto"/>
        <w:right w:val="none" w:sz="0" w:space="0" w:color="auto"/>
      </w:divBdr>
      <w:divsChild>
        <w:div w:id="821117479">
          <w:marLeft w:val="0"/>
          <w:marRight w:val="0"/>
          <w:marTop w:val="0"/>
          <w:marBottom w:val="0"/>
          <w:divBdr>
            <w:top w:val="none" w:sz="0" w:space="0" w:color="auto"/>
            <w:left w:val="none" w:sz="0" w:space="0" w:color="auto"/>
            <w:bottom w:val="none" w:sz="0" w:space="0" w:color="auto"/>
            <w:right w:val="none" w:sz="0" w:space="0" w:color="auto"/>
          </w:divBdr>
          <w:divsChild>
            <w:div w:id="1015767385">
              <w:marLeft w:val="0"/>
              <w:marRight w:val="0"/>
              <w:marTop w:val="0"/>
              <w:marBottom w:val="0"/>
              <w:divBdr>
                <w:top w:val="none" w:sz="0" w:space="0" w:color="auto"/>
                <w:left w:val="none" w:sz="0" w:space="0" w:color="auto"/>
                <w:bottom w:val="none" w:sz="0" w:space="0" w:color="auto"/>
                <w:right w:val="none" w:sz="0" w:space="0" w:color="auto"/>
              </w:divBdr>
              <w:divsChild>
                <w:div w:id="800655145">
                  <w:marLeft w:val="0"/>
                  <w:marRight w:val="0"/>
                  <w:marTop w:val="0"/>
                  <w:marBottom w:val="300"/>
                  <w:divBdr>
                    <w:top w:val="none" w:sz="0" w:space="0" w:color="auto"/>
                    <w:left w:val="none" w:sz="0" w:space="0" w:color="auto"/>
                    <w:bottom w:val="none" w:sz="0" w:space="0" w:color="auto"/>
                    <w:right w:val="none" w:sz="0" w:space="0" w:color="auto"/>
                  </w:divBdr>
                  <w:divsChild>
                    <w:div w:id="946543269">
                      <w:marLeft w:val="0"/>
                      <w:marRight w:val="0"/>
                      <w:marTop w:val="0"/>
                      <w:marBottom w:val="0"/>
                      <w:divBdr>
                        <w:top w:val="none" w:sz="0" w:space="0" w:color="auto"/>
                        <w:left w:val="none" w:sz="0" w:space="0" w:color="auto"/>
                        <w:bottom w:val="none" w:sz="0" w:space="0" w:color="auto"/>
                        <w:right w:val="none" w:sz="0" w:space="0" w:color="auto"/>
                      </w:divBdr>
                    </w:div>
                  </w:divsChild>
                </w:div>
                <w:div w:id="820776769">
                  <w:marLeft w:val="0"/>
                  <w:marRight w:val="0"/>
                  <w:marTop w:val="0"/>
                  <w:marBottom w:val="300"/>
                  <w:divBdr>
                    <w:top w:val="none" w:sz="0" w:space="0" w:color="auto"/>
                    <w:left w:val="none" w:sz="0" w:space="0" w:color="auto"/>
                    <w:bottom w:val="none" w:sz="0" w:space="0" w:color="auto"/>
                    <w:right w:val="none" w:sz="0" w:space="0" w:color="auto"/>
                  </w:divBdr>
                  <w:divsChild>
                    <w:div w:id="730733658">
                      <w:marLeft w:val="0"/>
                      <w:marRight w:val="0"/>
                      <w:marTop w:val="0"/>
                      <w:marBottom w:val="0"/>
                      <w:divBdr>
                        <w:top w:val="none" w:sz="0" w:space="0" w:color="auto"/>
                        <w:left w:val="none" w:sz="0" w:space="0" w:color="auto"/>
                        <w:bottom w:val="none" w:sz="0" w:space="0" w:color="auto"/>
                        <w:right w:val="none" w:sz="0" w:space="0" w:color="auto"/>
                      </w:divBdr>
                    </w:div>
                  </w:divsChild>
                </w:div>
                <w:div w:id="1262108227">
                  <w:marLeft w:val="0"/>
                  <w:marRight w:val="0"/>
                  <w:marTop w:val="0"/>
                  <w:marBottom w:val="0"/>
                  <w:divBdr>
                    <w:top w:val="none" w:sz="0" w:space="0" w:color="auto"/>
                    <w:left w:val="none" w:sz="0" w:space="0" w:color="auto"/>
                    <w:bottom w:val="none" w:sz="0" w:space="0" w:color="auto"/>
                    <w:right w:val="none" w:sz="0" w:space="0" w:color="auto"/>
                  </w:divBdr>
                  <w:divsChild>
                    <w:div w:id="7569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971923">
      <w:bodyDiv w:val="1"/>
      <w:marLeft w:val="0"/>
      <w:marRight w:val="0"/>
      <w:marTop w:val="0"/>
      <w:marBottom w:val="0"/>
      <w:divBdr>
        <w:top w:val="none" w:sz="0" w:space="0" w:color="auto"/>
        <w:left w:val="none" w:sz="0" w:space="0" w:color="auto"/>
        <w:bottom w:val="none" w:sz="0" w:space="0" w:color="auto"/>
        <w:right w:val="none" w:sz="0" w:space="0" w:color="auto"/>
      </w:divBdr>
      <w:divsChild>
        <w:div w:id="231545458">
          <w:marLeft w:val="0"/>
          <w:marRight w:val="0"/>
          <w:marTop w:val="0"/>
          <w:marBottom w:val="0"/>
          <w:divBdr>
            <w:top w:val="none" w:sz="0" w:space="0" w:color="auto"/>
            <w:left w:val="none" w:sz="0" w:space="0" w:color="auto"/>
            <w:bottom w:val="none" w:sz="0" w:space="0" w:color="auto"/>
            <w:right w:val="none" w:sz="0" w:space="0" w:color="auto"/>
          </w:divBdr>
        </w:div>
        <w:div w:id="378482760">
          <w:marLeft w:val="0"/>
          <w:marRight w:val="0"/>
          <w:marTop w:val="0"/>
          <w:marBottom w:val="0"/>
          <w:divBdr>
            <w:top w:val="none" w:sz="0" w:space="0" w:color="auto"/>
            <w:left w:val="none" w:sz="0" w:space="0" w:color="auto"/>
            <w:bottom w:val="none" w:sz="0" w:space="0" w:color="auto"/>
            <w:right w:val="none" w:sz="0" w:space="0" w:color="auto"/>
          </w:divBdr>
        </w:div>
      </w:divsChild>
    </w:div>
    <w:div w:id="1516766686">
      <w:bodyDiv w:val="1"/>
      <w:marLeft w:val="0"/>
      <w:marRight w:val="0"/>
      <w:marTop w:val="0"/>
      <w:marBottom w:val="0"/>
      <w:divBdr>
        <w:top w:val="none" w:sz="0" w:space="0" w:color="auto"/>
        <w:left w:val="none" w:sz="0" w:space="0" w:color="auto"/>
        <w:bottom w:val="none" w:sz="0" w:space="0" w:color="auto"/>
        <w:right w:val="none" w:sz="0" w:space="0" w:color="auto"/>
      </w:divBdr>
    </w:div>
    <w:div w:id="1631091081">
      <w:bodyDiv w:val="1"/>
      <w:marLeft w:val="0"/>
      <w:marRight w:val="0"/>
      <w:marTop w:val="0"/>
      <w:marBottom w:val="0"/>
      <w:divBdr>
        <w:top w:val="none" w:sz="0" w:space="0" w:color="auto"/>
        <w:left w:val="none" w:sz="0" w:space="0" w:color="auto"/>
        <w:bottom w:val="none" w:sz="0" w:space="0" w:color="auto"/>
        <w:right w:val="none" w:sz="0" w:space="0" w:color="auto"/>
      </w:divBdr>
    </w:div>
    <w:div w:id="1687516798">
      <w:bodyDiv w:val="1"/>
      <w:marLeft w:val="0"/>
      <w:marRight w:val="0"/>
      <w:marTop w:val="0"/>
      <w:marBottom w:val="0"/>
      <w:divBdr>
        <w:top w:val="none" w:sz="0" w:space="0" w:color="auto"/>
        <w:left w:val="none" w:sz="0" w:space="0" w:color="auto"/>
        <w:bottom w:val="none" w:sz="0" w:space="0" w:color="auto"/>
        <w:right w:val="none" w:sz="0" w:space="0" w:color="auto"/>
      </w:divBdr>
      <w:divsChild>
        <w:div w:id="29843389">
          <w:marLeft w:val="0"/>
          <w:marRight w:val="0"/>
          <w:marTop w:val="0"/>
          <w:marBottom w:val="0"/>
          <w:divBdr>
            <w:top w:val="none" w:sz="0" w:space="0" w:color="auto"/>
            <w:left w:val="none" w:sz="0" w:space="0" w:color="auto"/>
            <w:bottom w:val="none" w:sz="0" w:space="0" w:color="auto"/>
            <w:right w:val="none" w:sz="0" w:space="0" w:color="auto"/>
          </w:divBdr>
        </w:div>
        <w:div w:id="1811706937">
          <w:marLeft w:val="0"/>
          <w:marRight w:val="0"/>
          <w:marTop w:val="0"/>
          <w:marBottom w:val="0"/>
          <w:divBdr>
            <w:top w:val="none" w:sz="0" w:space="0" w:color="auto"/>
            <w:left w:val="none" w:sz="0" w:space="0" w:color="auto"/>
            <w:bottom w:val="none" w:sz="0" w:space="0" w:color="auto"/>
            <w:right w:val="none" w:sz="0" w:space="0" w:color="auto"/>
          </w:divBdr>
        </w:div>
      </w:divsChild>
    </w:div>
    <w:div w:id="1773352832">
      <w:bodyDiv w:val="1"/>
      <w:marLeft w:val="0"/>
      <w:marRight w:val="0"/>
      <w:marTop w:val="0"/>
      <w:marBottom w:val="0"/>
      <w:divBdr>
        <w:top w:val="none" w:sz="0" w:space="0" w:color="auto"/>
        <w:left w:val="none" w:sz="0" w:space="0" w:color="auto"/>
        <w:bottom w:val="none" w:sz="0" w:space="0" w:color="auto"/>
        <w:right w:val="none" w:sz="0" w:space="0" w:color="auto"/>
      </w:divBdr>
    </w:div>
    <w:div w:id="1817524734">
      <w:bodyDiv w:val="1"/>
      <w:marLeft w:val="0"/>
      <w:marRight w:val="0"/>
      <w:marTop w:val="0"/>
      <w:marBottom w:val="0"/>
      <w:divBdr>
        <w:top w:val="none" w:sz="0" w:space="0" w:color="auto"/>
        <w:left w:val="none" w:sz="0" w:space="0" w:color="auto"/>
        <w:bottom w:val="none" w:sz="0" w:space="0" w:color="auto"/>
        <w:right w:val="none" w:sz="0" w:space="0" w:color="auto"/>
      </w:divBdr>
      <w:divsChild>
        <w:div w:id="1588004414">
          <w:marLeft w:val="0"/>
          <w:marRight w:val="0"/>
          <w:marTop w:val="0"/>
          <w:marBottom w:val="0"/>
          <w:divBdr>
            <w:top w:val="none" w:sz="0" w:space="0" w:color="auto"/>
            <w:left w:val="none" w:sz="0" w:space="0" w:color="auto"/>
            <w:bottom w:val="none" w:sz="0" w:space="0" w:color="auto"/>
            <w:right w:val="none" w:sz="0" w:space="0" w:color="auto"/>
          </w:divBdr>
        </w:div>
        <w:div w:id="1948266729">
          <w:marLeft w:val="0"/>
          <w:marRight w:val="0"/>
          <w:marTop w:val="0"/>
          <w:marBottom w:val="0"/>
          <w:divBdr>
            <w:top w:val="none" w:sz="0" w:space="0" w:color="auto"/>
            <w:left w:val="none" w:sz="0" w:space="0" w:color="auto"/>
            <w:bottom w:val="none" w:sz="0" w:space="0" w:color="auto"/>
            <w:right w:val="none" w:sz="0" w:space="0" w:color="auto"/>
          </w:divBdr>
        </w:div>
      </w:divsChild>
    </w:div>
    <w:div w:id="1877695421">
      <w:bodyDiv w:val="1"/>
      <w:marLeft w:val="0"/>
      <w:marRight w:val="0"/>
      <w:marTop w:val="0"/>
      <w:marBottom w:val="0"/>
      <w:divBdr>
        <w:top w:val="none" w:sz="0" w:space="0" w:color="auto"/>
        <w:left w:val="none" w:sz="0" w:space="0" w:color="auto"/>
        <w:bottom w:val="none" w:sz="0" w:space="0" w:color="auto"/>
        <w:right w:val="none" w:sz="0" w:space="0" w:color="auto"/>
      </w:divBdr>
    </w:div>
    <w:div w:id="1881237330">
      <w:bodyDiv w:val="1"/>
      <w:marLeft w:val="0"/>
      <w:marRight w:val="0"/>
      <w:marTop w:val="0"/>
      <w:marBottom w:val="0"/>
      <w:divBdr>
        <w:top w:val="none" w:sz="0" w:space="0" w:color="auto"/>
        <w:left w:val="none" w:sz="0" w:space="0" w:color="auto"/>
        <w:bottom w:val="none" w:sz="0" w:space="0" w:color="auto"/>
        <w:right w:val="none" w:sz="0" w:space="0" w:color="auto"/>
      </w:divBdr>
    </w:div>
    <w:div w:id="1949308961">
      <w:bodyDiv w:val="1"/>
      <w:marLeft w:val="0"/>
      <w:marRight w:val="0"/>
      <w:marTop w:val="0"/>
      <w:marBottom w:val="0"/>
      <w:divBdr>
        <w:top w:val="none" w:sz="0" w:space="0" w:color="auto"/>
        <w:left w:val="none" w:sz="0" w:space="0" w:color="auto"/>
        <w:bottom w:val="none" w:sz="0" w:space="0" w:color="auto"/>
        <w:right w:val="none" w:sz="0" w:space="0" w:color="auto"/>
      </w:divBdr>
    </w:div>
    <w:div w:id="1976904850">
      <w:bodyDiv w:val="1"/>
      <w:marLeft w:val="0"/>
      <w:marRight w:val="0"/>
      <w:marTop w:val="0"/>
      <w:marBottom w:val="0"/>
      <w:divBdr>
        <w:top w:val="none" w:sz="0" w:space="0" w:color="auto"/>
        <w:left w:val="none" w:sz="0" w:space="0" w:color="auto"/>
        <w:bottom w:val="none" w:sz="0" w:space="0" w:color="auto"/>
        <w:right w:val="none" w:sz="0" w:space="0" w:color="auto"/>
      </w:divBdr>
    </w:div>
    <w:div w:id="2017805811">
      <w:bodyDiv w:val="1"/>
      <w:marLeft w:val="0"/>
      <w:marRight w:val="0"/>
      <w:marTop w:val="0"/>
      <w:marBottom w:val="0"/>
      <w:divBdr>
        <w:top w:val="none" w:sz="0" w:space="0" w:color="auto"/>
        <w:left w:val="none" w:sz="0" w:space="0" w:color="auto"/>
        <w:bottom w:val="none" w:sz="0" w:space="0" w:color="auto"/>
        <w:right w:val="none" w:sz="0" w:space="0" w:color="auto"/>
      </w:divBdr>
      <w:divsChild>
        <w:div w:id="90730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256314">
              <w:marLeft w:val="0"/>
              <w:marRight w:val="0"/>
              <w:marTop w:val="0"/>
              <w:marBottom w:val="0"/>
              <w:divBdr>
                <w:top w:val="none" w:sz="0" w:space="0" w:color="auto"/>
                <w:left w:val="none" w:sz="0" w:space="0" w:color="auto"/>
                <w:bottom w:val="none" w:sz="0" w:space="0" w:color="auto"/>
                <w:right w:val="none" w:sz="0" w:space="0" w:color="auto"/>
              </w:divBdr>
              <w:divsChild>
                <w:div w:id="225535292">
                  <w:marLeft w:val="0"/>
                  <w:marRight w:val="0"/>
                  <w:marTop w:val="0"/>
                  <w:marBottom w:val="0"/>
                  <w:divBdr>
                    <w:top w:val="none" w:sz="0" w:space="0" w:color="auto"/>
                    <w:left w:val="none" w:sz="0" w:space="0" w:color="auto"/>
                    <w:bottom w:val="none" w:sz="0" w:space="0" w:color="auto"/>
                    <w:right w:val="none" w:sz="0" w:space="0" w:color="auto"/>
                  </w:divBdr>
                  <w:divsChild>
                    <w:div w:id="240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12316">
      <w:bodyDiv w:val="1"/>
      <w:marLeft w:val="0"/>
      <w:marRight w:val="0"/>
      <w:marTop w:val="0"/>
      <w:marBottom w:val="0"/>
      <w:divBdr>
        <w:top w:val="none" w:sz="0" w:space="0" w:color="auto"/>
        <w:left w:val="none" w:sz="0" w:space="0" w:color="auto"/>
        <w:bottom w:val="none" w:sz="0" w:space="0" w:color="auto"/>
        <w:right w:val="none" w:sz="0" w:space="0" w:color="auto"/>
      </w:divBdr>
    </w:div>
    <w:div w:id="20798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pederson94@gmail.com" TargetMode="External"/><Relationship Id="rId4" Type="http://schemas.openxmlformats.org/officeDocument/2006/relationships/webSettings" Target="webSettings.xml"/><Relationship Id="rId9" Type="http://schemas.openxmlformats.org/officeDocument/2006/relationships/hyperlink" Target="https://www.marriott.com/event-reservations/reservation-link.mi?id=1736971865811&amp;key=GRP&amp;guestreslink2=true&amp;app=resv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9BB2-8BD1-4045-AA84-3374BAA3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Pederson</dc:creator>
  <cp:keywords/>
  <dc:description/>
  <cp:lastModifiedBy>Clevenstine, Forrest</cp:lastModifiedBy>
  <cp:revision>5</cp:revision>
  <dcterms:created xsi:type="dcterms:W3CDTF">2025-01-20T22:02:00Z</dcterms:created>
  <dcterms:modified xsi:type="dcterms:W3CDTF">2025-01-21T15:32:00Z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2025-01-21T15:29:17Z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24f9b499-0a50-4545-ba23-70235c447e70</vt:lpwstr>
  </property>
  <property fmtid="{D5CDD505-2E9C-101B-9397-08002B2CF9AE}" pid="7" name="MSIP_Label_defa4170-0d19-0005-0004-bc88714345d2_ActionId">
    <vt:lpwstr>02ac3091-c725-4336-be67-0ed5bc4c3dcd</vt:lpwstr>
  </property>
  <property fmtid="{D5CDD505-2E9C-101B-9397-08002B2CF9AE}" pid="8" name="MSIP_Label_defa4170-0d19-0005-0004-bc88714345d2_ContentBits">
    <vt:lpwstr>0</vt:lpwstr>
  </property>
</Properties>
</file>